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2D3F" w14:textId="77777777" w:rsidR="00E71FD4" w:rsidRPr="007B7871" w:rsidRDefault="00E71FD4" w:rsidP="00630982">
      <w:pPr>
        <w:spacing w:before="120"/>
        <w:rPr>
          <w:rFonts w:ascii="Times New Roman" w:hAnsi="Times New Roman"/>
          <w:b/>
          <w:bCs/>
          <w:smallCaps/>
          <w:sz w:val="24"/>
          <w:szCs w:val="24"/>
        </w:rPr>
      </w:pPr>
    </w:p>
    <w:p w14:paraId="089AAB26" w14:textId="5E7EF5CA" w:rsidR="00E71FD4" w:rsidRPr="007B7871" w:rsidRDefault="003C34FD" w:rsidP="00630982">
      <w:pPr>
        <w:pStyle w:val="paragrafesrasas2lygis"/>
        <w:spacing w:before="120" w:after="0" w:line="240" w:lineRule="auto"/>
        <w:jc w:val="right"/>
        <w:rPr>
          <w:rFonts w:eastAsia="Calibri"/>
          <w:sz w:val="24"/>
          <w:szCs w:val="24"/>
        </w:rPr>
      </w:pPr>
      <w:bookmarkStart w:id="0" w:name="_Ref39484039"/>
      <w:bookmarkStart w:id="1" w:name="_Ref40278562"/>
      <w:r w:rsidRPr="007B7871">
        <w:rPr>
          <w:rFonts w:eastAsia="Calibri"/>
          <w:sz w:val="24"/>
          <w:szCs w:val="24"/>
        </w:rPr>
        <w:t xml:space="preserve">Pirkimo sąlygų </w:t>
      </w:r>
      <w:r w:rsidR="00066E0E">
        <w:rPr>
          <w:rFonts w:eastAsia="Calibri"/>
          <w:sz w:val="24"/>
          <w:szCs w:val="24"/>
        </w:rPr>
        <w:t>7</w:t>
      </w:r>
      <w:r w:rsidRPr="007B7871">
        <w:rPr>
          <w:rFonts w:eastAsia="Calibri"/>
          <w:sz w:val="24"/>
          <w:szCs w:val="24"/>
        </w:rPr>
        <w:t xml:space="preserve"> priedas „Pasiūlymų vertinimo kriterijai ir sąlygos“</w:t>
      </w:r>
      <w:bookmarkEnd w:id="0"/>
      <w:bookmarkEnd w:id="1"/>
    </w:p>
    <w:p w14:paraId="30A47B71" w14:textId="77777777" w:rsidR="00E71FD4" w:rsidRPr="007B7871" w:rsidRDefault="00E71FD4" w:rsidP="00630982">
      <w:pPr>
        <w:spacing w:before="120"/>
        <w:jc w:val="center"/>
        <w:rPr>
          <w:rFonts w:ascii="Times New Roman" w:hAnsi="Times New Roman"/>
          <w:b/>
          <w:sz w:val="24"/>
          <w:szCs w:val="24"/>
        </w:rPr>
      </w:pPr>
    </w:p>
    <w:p w14:paraId="31205F17" w14:textId="77777777" w:rsidR="00E71FD4" w:rsidRPr="007B7871" w:rsidRDefault="003C34FD" w:rsidP="00630982">
      <w:pPr>
        <w:pStyle w:val="Subtitle"/>
        <w:spacing w:before="120" w:after="0" w:line="240" w:lineRule="auto"/>
        <w:jc w:val="center"/>
        <w:rPr>
          <w:rFonts w:ascii="Times New Roman" w:hAnsi="Times New Roman" w:cs="Times New Roman"/>
          <w:b/>
          <w:bCs/>
          <w:smallCaps/>
          <w:sz w:val="24"/>
          <w:szCs w:val="24"/>
        </w:rPr>
      </w:pPr>
      <w:r w:rsidRPr="007B7871">
        <w:rPr>
          <w:rFonts w:ascii="Times New Roman" w:hAnsi="Times New Roman" w:cs="Times New Roman"/>
          <w:b/>
          <w:bCs/>
          <w:sz w:val="24"/>
          <w:szCs w:val="24"/>
        </w:rPr>
        <w:t>PASIŪLYMŲ VERTINIMO KRITERIJAI ir Sąlygos</w:t>
      </w:r>
    </w:p>
    <w:p w14:paraId="41ECC24F" w14:textId="77777777" w:rsidR="00E71FD4" w:rsidRPr="007B7871" w:rsidRDefault="003C34FD" w:rsidP="00630982">
      <w:pPr>
        <w:pStyle w:val="ListParagraph"/>
        <w:numPr>
          <w:ilvl w:val="0"/>
          <w:numId w:val="1"/>
        </w:numPr>
        <w:tabs>
          <w:tab w:val="left" w:pos="567"/>
        </w:tabs>
        <w:spacing w:before="120"/>
        <w:ind w:left="0" w:firstLine="0"/>
        <w:contextualSpacing w:val="0"/>
        <w:jc w:val="both"/>
        <w:rPr>
          <w:rFonts w:ascii="Times New Roman" w:hAnsi="Times New Roman"/>
          <w:sz w:val="24"/>
          <w:szCs w:val="24"/>
        </w:rPr>
      </w:pPr>
      <w:r w:rsidRPr="007B7871">
        <w:rPr>
          <w:rFonts w:ascii="Times New Roman" w:hAnsi="Times New Roman"/>
          <w:sz w:val="24"/>
          <w:szCs w:val="24"/>
        </w:rPr>
        <w:t xml:space="preserve">Perkančiosios organizacijos nustatytas kriterijus, pagal kurį bus išrinktas ekonomiškai naudingiausias pasiūlymas – </w:t>
      </w:r>
      <w:r w:rsidRPr="007B7871">
        <w:rPr>
          <w:rFonts w:ascii="Times New Roman" w:hAnsi="Times New Roman"/>
          <w:b/>
          <w:sz w:val="24"/>
          <w:szCs w:val="24"/>
        </w:rPr>
        <w:t>kainos ir kokybės santykis</w:t>
      </w:r>
      <w:r w:rsidRPr="007B7871">
        <w:rPr>
          <w:rFonts w:ascii="Times New Roman" w:hAnsi="Times New Roman"/>
          <w:sz w:val="24"/>
          <w:szCs w:val="24"/>
        </w:rPr>
        <w:t xml:space="preserve">. </w:t>
      </w:r>
      <w:r w:rsidRPr="007B7871">
        <w:rPr>
          <w:rFonts w:ascii="Times New Roman" w:hAnsi="Times New Roman"/>
          <w:b/>
          <w:sz w:val="24"/>
          <w:szCs w:val="24"/>
        </w:rPr>
        <w:t>Ekonomiškai naudingiausias pasiūlymas</w:t>
      </w:r>
      <w:r w:rsidRPr="007B7871">
        <w:rPr>
          <w:rFonts w:ascii="Times New Roman" w:hAnsi="Times New Roman"/>
          <w:sz w:val="24"/>
          <w:szCs w:val="24"/>
        </w:rPr>
        <w:t xml:space="preserve"> – tai pasiūlymas, kurio balų suma, apskaičiuota pagal toliau nustatytus pasiūlymų̨ vertinimo kriterijus ir sąlygas, yra didžiausia.</w:t>
      </w:r>
    </w:p>
    <w:p w14:paraId="32E71915" w14:textId="77777777" w:rsidR="00E71FD4" w:rsidRPr="007B7871" w:rsidRDefault="003C34FD" w:rsidP="00630982">
      <w:pPr>
        <w:pStyle w:val="ListParagraph"/>
        <w:numPr>
          <w:ilvl w:val="0"/>
          <w:numId w:val="1"/>
        </w:numPr>
        <w:tabs>
          <w:tab w:val="left" w:pos="567"/>
        </w:tabs>
        <w:spacing w:before="120"/>
        <w:ind w:left="0" w:firstLine="0"/>
        <w:contextualSpacing w:val="0"/>
        <w:jc w:val="both"/>
        <w:rPr>
          <w:rFonts w:ascii="Times New Roman" w:hAnsi="Times New Roman"/>
          <w:sz w:val="24"/>
          <w:szCs w:val="24"/>
        </w:rPr>
      </w:pPr>
      <w:r w:rsidRPr="007B7871">
        <w:rPr>
          <w:rFonts w:ascii="Times New Roman" w:hAnsi="Times New Roman"/>
          <w:sz w:val="24"/>
          <w:szCs w:val="24"/>
        </w:rPr>
        <w:t xml:space="preserve">Nustatomas maksimalus bendras balų skaičius – </w:t>
      </w:r>
      <w:r w:rsidRPr="007B7871">
        <w:rPr>
          <w:rFonts w:ascii="Times New Roman" w:hAnsi="Times New Roman"/>
          <w:b/>
          <w:sz w:val="24"/>
          <w:szCs w:val="24"/>
        </w:rPr>
        <w:t>100 balų</w:t>
      </w:r>
      <w:r w:rsidRPr="007B7871">
        <w:rPr>
          <w:rFonts w:ascii="Times New Roman" w:hAnsi="Times New Roman"/>
          <w:sz w:val="24"/>
          <w:szCs w:val="24"/>
        </w:rPr>
        <w:t>. Dalyvių pasiūlymai bus vertinami pagal šiuos vertinimo kriterijus ir jų lyginamuosius svorius:</w:t>
      </w:r>
    </w:p>
    <w:p w14:paraId="66B9FFEF" w14:textId="77777777" w:rsidR="00E71FD4" w:rsidRPr="007B7871" w:rsidRDefault="00E71FD4" w:rsidP="00630982">
      <w:pPr>
        <w:spacing w:before="120"/>
        <w:rPr>
          <w:rFonts w:ascii="Times New Roman" w:hAnsi="Times New Roman"/>
          <w:b/>
          <w:color w:val="FF0000"/>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50"/>
        <w:gridCol w:w="1559"/>
      </w:tblGrid>
      <w:tr w:rsidR="00E71FD4" w:rsidRPr="007B7871" w14:paraId="2F078A63" w14:textId="77777777" w:rsidTr="007030EF">
        <w:tc>
          <w:tcPr>
            <w:tcW w:w="7650"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089C74B4" w14:textId="77777777" w:rsidR="00E71FD4" w:rsidRPr="007B7871" w:rsidRDefault="003C34FD" w:rsidP="00630982">
            <w:pPr>
              <w:spacing w:before="120"/>
              <w:ind w:firstLine="567"/>
              <w:jc w:val="center"/>
              <w:rPr>
                <w:rFonts w:ascii="Times New Roman" w:hAnsi="Times New Roman"/>
                <w:b/>
                <w:bCs/>
                <w:sz w:val="24"/>
                <w:szCs w:val="24"/>
                <w:lang w:eastAsia="lt-LT"/>
              </w:rPr>
            </w:pPr>
            <w:r w:rsidRPr="007B7871">
              <w:rPr>
                <w:rFonts w:ascii="Times New Roman" w:hAnsi="Times New Roman"/>
                <w:b/>
                <w:bCs/>
                <w:sz w:val="24"/>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7535E10C" w14:textId="77777777" w:rsidR="00E71FD4" w:rsidRPr="007B7871" w:rsidRDefault="003C34FD" w:rsidP="00630982">
            <w:pPr>
              <w:spacing w:before="120"/>
              <w:jc w:val="center"/>
              <w:rPr>
                <w:rFonts w:ascii="Times New Roman" w:hAnsi="Times New Roman"/>
                <w:b/>
                <w:bCs/>
                <w:sz w:val="24"/>
                <w:szCs w:val="24"/>
                <w:lang w:eastAsia="lt-LT"/>
              </w:rPr>
            </w:pPr>
            <w:r w:rsidRPr="007B7871">
              <w:rPr>
                <w:rFonts w:ascii="Times New Roman" w:hAnsi="Times New Roman"/>
                <w:b/>
                <w:bCs/>
                <w:sz w:val="24"/>
                <w:szCs w:val="24"/>
                <w:lang w:eastAsia="lt-LT"/>
              </w:rPr>
              <w:t>Kriterijaus lyginamasis svoris</w:t>
            </w:r>
          </w:p>
        </w:tc>
      </w:tr>
      <w:tr w:rsidR="00E71FD4" w:rsidRPr="007B7871" w14:paraId="474FB16D"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C9B6" w14:textId="77777777" w:rsidR="00E71FD4" w:rsidRPr="007B7871" w:rsidRDefault="003C34FD" w:rsidP="00630982">
            <w:pPr>
              <w:spacing w:before="120"/>
              <w:ind w:firstLine="33"/>
              <w:jc w:val="both"/>
              <w:rPr>
                <w:rFonts w:ascii="Times New Roman" w:hAnsi="Times New Roman"/>
                <w:sz w:val="24"/>
                <w:szCs w:val="24"/>
                <w:lang w:eastAsia="lt-LT"/>
              </w:rPr>
            </w:pPr>
            <w:r w:rsidRPr="007B7871">
              <w:rPr>
                <w:rFonts w:ascii="Times New Roman" w:hAnsi="Times New Roman"/>
                <w:b/>
                <w:sz w:val="24"/>
                <w:szCs w:val="24"/>
              </w:rPr>
              <w:t>Pirmas kriterijus:</w:t>
            </w:r>
            <w:r w:rsidRPr="007B7871">
              <w:rPr>
                <w:rFonts w:ascii="Times New Roman" w:hAnsi="Times New Roman"/>
                <w:sz w:val="24"/>
                <w:szCs w:val="24"/>
              </w:rPr>
              <w:t xml:space="preserve"> </w:t>
            </w:r>
            <w:r w:rsidRPr="007B7871">
              <w:rPr>
                <w:rFonts w:ascii="Times New Roman" w:hAnsi="Times New Roman"/>
                <w:sz w:val="24"/>
                <w:szCs w:val="24"/>
                <w:lang w:eastAsia="lt-LT"/>
              </w:rPr>
              <w:t>Kaina (C)</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B2B7B" w14:textId="2E58F952" w:rsidR="00E71FD4" w:rsidRPr="007B7871" w:rsidRDefault="003C34FD" w:rsidP="00630982">
            <w:pPr>
              <w:spacing w:before="120"/>
              <w:jc w:val="center"/>
              <w:rPr>
                <w:rFonts w:ascii="Times New Roman" w:hAnsi="Times New Roman"/>
                <w:sz w:val="24"/>
                <w:szCs w:val="24"/>
                <w:lang w:eastAsia="lt-LT"/>
              </w:rPr>
            </w:pPr>
            <w:r w:rsidRPr="007B7871">
              <w:rPr>
                <w:rFonts w:ascii="Times New Roman" w:hAnsi="Times New Roman"/>
                <w:sz w:val="24"/>
                <w:szCs w:val="24"/>
                <w:lang w:eastAsia="lt-LT"/>
              </w:rPr>
              <w:t xml:space="preserve"> X=</w:t>
            </w:r>
            <w:r w:rsidR="00C34AE3">
              <w:rPr>
                <w:rFonts w:ascii="Times New Roman" w:hAnsi="Times New Roman"/>
                <w:sz w:val="24"/>
                <w:szCs w:val="24"/>
                <w:lang w:eastAsia="lt-LT"/>
              </w:rPr>
              <w:t>7</w:t>
            </w:r>
            <w:r w:rsidR="00CC567B">
              <w:rPr>
                <w:rFonts w:ascii="Times New Roman" w:hAnsi="Times New Roman"/>
                <w:sz w:val="24"/>
                <w:szCs w:val="24"/>
                <w:lang w:eastAsia="lt-LT"/>
              </w:rPr>
              <w:t>0</w:t>
            </w:r>
          </w:p>
        </w:tc>
      </w:tr>
      <w:tr w:rsidR="00E71FD4" w:rsidRPr="007B7871" w14:paraId="74C61F4B"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DB18" w14:textId="605FBE29" w:rsidR="00E71FD4" w:rsidRPr="007B7871" w:rsidRDefault="00453FDC" w:rsidP="00630982">
            <w:pPr>
              <w:pStyle w:val="ListParagraph"/>
              <w:tabs>
                <w:tab w:val="left" w:pos="300"/>
              </w:tabs>
              <w:autoSpaceDN/>
              <w:spacing w:before="120"/>
              <w:ind w:left="0"/>
              <w:contextualSpacing w:val="0"/>
              <w:jc w:val="both"/>
              <w:rPr>
                <w:rFonts w:ascii="Times New Roman" w:eastAsia="Times New Roman" w:hAnsi="Times New Roman"/>
                <w:sz w:val="24"/>
                <w:szCs w:val="24"/>
              </w:rPr>
            </w:pPr>
            <w:r>
              <w:rPr>
                <w:rFonts w:ascii="Times New Roman" w:hAnsi="Times New Roman"/>
                <w:b/>
                <w:color w:val="000000" w:themeColor="text1"/>
                <w:sz w:val="24"/>
                <w:szCs w:val="24"/>
              </w:rPr>
              <w:t>Antras</w:t>
            </w:r>
            <w:r w:rsidR="003C34FD" w:rsidRPr="007B7871">
              <w:rPr>
                <w:rFonts w:ascii="Times New Roman" w:hAnsi="Times New Roman"/>
                <w:b/>
                <w:color w:val="000000" w:themeColor="text1"/>
                <w:sz w:val="24"/>
                <w:szCs w:val="24"/>
              </w:rPr>
              <w:t xml:space="preserve"> kriterijus: </w:t>
            </w:r>
            <w:r w:rsidR="001C19D3" w:rsidRPr="001C19D3">
              <w:rPr>
                <w:rFonts w:ascii="Times New Roman" w:hAnsi="Times New Roman"/>
                <w:bCs/>
                <w:color w:val="000000" w:themeColor="text1"/>
                <w:sz w:val="24"/>
                <w:szCs w:val="24"/>
              </w:rPr>
              <w:t xml:space="preserve">Siūlomo specialisto patirtis </w:t>
            </w:r>
            <w:r w:rsidR="003C34FD" w:rsidRPr="007B7871">
              <w:rPr>
                <w:rFonts w:ascii="Times New Roman" w:eastAsia="Times New Roman" w:hAnsi="Times New Roman"/>
                <w:sz w:val="24"/>
                <w:szCs w:val="24"/>
              </w:rPr>
              <w:t>(T</w:t>
            </w:r>
            <w:r>
              <w:rPr>
                <w:rFonts w:ascii="Times New Roman" w:eastAsia="Times New Roman" w:hAnsi="Times New Roman"/>
                <w:sz w:val="24"/>
                <w:szCs w:val="24"/>
                <w:vertAlign w:val="subscript"/>
              </w:rPr>
              <w:t>1</w:t>
            </w:r>
            <w:r w:rsidR="003C34FD" w:rsidRPr="007B7871">
              <w:rPr>
                <w:rFonts w:ascii="Times New Roman" w:eastAsia="Times New Roman" w:hAnsi="Times New Roman"/>
                <w:sz w:val="24"/>
                <w:szCs w:val="24"/>
              </w:rPr>
              <w:t>)</w:t>
            </w:r>
          </w:p>
          <w:p w14:paraId="2E4DFD97" w14:textId="77777777" w:rsidR="00BD1AE7" w:rsidRPr="00BD1AE7" w:rsidRDefault="00BD1AE7" w:rsidP="00BD1AE7">
            <w:pPr>
              <w:tabs>
                <w:tab w:val="left" w:pos="300"/>
              </w:tabs>
              <w:autoSpaceDN/>
              <w:spacing w:before="120"/>
              <w:jc w:val="both"/>
              <w:rPr>
                <w:rFonts w:ascii="Times New Roman" w:eastAsia="Times New Roman" w:hAnsi="Times New Roman"/>
                <w:sz w:val="24"/>
                <w:szCs w:val="24"/>
              </w:rPr>
            </w:pPr>
            <w:r w:rsidRPr="00BD1AE7">
              <w:rPr>
                <w:rFonts w:ascii="Times New Roman" w:eastAsia="Times New Roman" w:hAnsi="Times New Roman"/>
                <w:sz w:val="24"/>
                <w:szCs w:val="24"/>
              </w:rPr>
              <w:t xml:space="preserve">Vertinama specialisto kaip auditoriaus praktinė darbo patirtis: </w:t>
            </w:r>
          </w:p>
          <w:p w14:paraId="583102CA" w14:textId="26619868" w:rsidR="00231E38" w:rsidRDefault="00BD1AE7" w:rsidP="00BD1AE7">
            <w:pPr>
              <w:tabs>
                <w:tab w:val="left" w:pos="300"/>
              </w:tabs>
              <w:autoSpaceDN/>
              <w:spacing w:before="120"/>
              <w:jc w:val="both"/>
              <w:rPr>
                <w:rFonts w:ascii="Times New Roman" w:eastAsia="Times New Roman" w:hAnsi="Times New Roman"/>
                <w:sz w:val="24"/>
                <w:szCs w:val="24"/>
              </w:rPr>
            </w:pPr>
            <w:r w:rsidRPr="00BD1AE7">
              <w:rPr>
                <w:rFonts w:ascii="Times New Roman" w:eastAsia="Times New Roman" w:hAnsi="Times New Roman"/>
                <w:sz w:val="24"/>
                <w:szCs w:val="24"/>
              </w:rPr>
              <w:t>Per pastaruosius 3 (tris) metus iki pasiūlymų pateikimo termino pabaigos infrastruktūrinėse ūkio šakose (elektroninių ryšių arba elektros, arba vandens, arba dujų, arba šilumos, arba pašto, arba geležinkelių transporto) teikiamų reguliuojamų paslaugų kainų srityje tinkamai ir laiku atlik</w:t>
            </w:r>
            <w:r w:rsidR="007046D6">
              <w:rPr>
                <w:rFonts w:ascii="Times New Roman" w:eastAsia="Times New Roman" w:hAnsi="Times New Roman"/>
                <w:sz w:val="24"/>
                <w:szCs w:val="24"/>
              </w:rPr>
              <w:t>u</w:t>
            </w:r>
            <w:r w:rsidRPr="00BD1AE7">
              <w:rPr>
                <w:rFonts w:ascii="Times New Roman" w:eastAsia="Times New Roman" w:hAnsi="Times New Roman"/>
                <w:sz w:val="24"/>
                <w:szCs w:val="24"/>
              </w:rPr>
              <w:t xml:space="preserve">s įmonės / įstaigos / organizacijos sąnaudų paskirstymo sistemų, apskaitos atskyrimo ir (ar) kainų auditą ir (ar) patikrą, kurių kiekvieno vertė ne mažesnė nei </w:t>
            </w:r>
            <w:r w:rsidR="005A2A7B">
              <w:rPr>
                <w:rFonts w:ascii="Times New Roman" w:eastAsia="Times New Roman" w:hAnsi="Times New Roman"/>
                <w:sz w:val="24"/>
                <w:szCs w:val="24"/>
              </w:rPr>
              <w:t xml:space="preserve">8 </w:t>
            </w:r>
            <w:r w:rsidRPr="00BD1AE7">
              <w:rPr>
                <w:rFonts w:ascii="Times New Roman" w:eastAsia="Times New Roman" w:hAnsi="Times New Roman"/>
                <w:sz w:val="24"/>
                <w:szCs w:val="24"/>
              </w:rPr>
              <w:t xml:space="preserve">000 Eur (be PVM), ir pats </w:t>
            </w:r>
            <w:r w:rsidR="007046D6">
              <w:rPr>
                <w:rFonts w:ascii="Times New Roman" w:eastAsia="Times New Roman" w:hAnsi="Times New Roman"/>
                <w:sz w:val="24"/>
                <w:szCs w:val="24"/>
              </w:rPr>
              <w:t>pristačius</w:t>
            </w:r>
            <w:r w:rsidRPr="00BD1AE7">
              <w:rPr>
                <w:rFonts w:ascii="Times New Roman" w:eastAsia="Times New Roman" w:hAnsi="Times New Roman"/>
                <w:sz w:val="24"/>
                <w:szCs w:val="24"/>
              </w:rPr>
              <w:t xml:space="preserve">  užsakovui atlikto audito ir (ar) patikros rezultatus.</w:t>
            </w:r>
          </w:p>
          <w:p w14:paraId="6F21D2BB" w14:textId="0A6771BB" w:rsidR="00631697" w:rsidRPr="007B7871" w:rsidRDefault="003E1A1F" w:rsidP="00BD1AE7">
            <w:pPr>
              <w:tabs>
                <w:tab w:val="left" w:pos="300"/>
              </w:tabs>
              <w:autoSpaceDN/>
              <w:spacing w:before="120"/>
              <w:jc w:val="both"/>
              <w:rPr>
                <w:rFonts w:ascii="Times New Roman" w:eastAsia="Times New Roman" w:hAnsi="Times New Roman"/>
                <w:sz w:val="24"/>
                <w:szCs w:val="24"/>
              </w:rPr>
            </w:pPr>
            <w:r w:rsidRPr="007B7871">
              <w:rPr>
                <w:rFonts w:ascii="Times New Roman" w:eastAsia="Times New Roman" w:hAnsi="Times New Roman"/>
                <w:sz w:val="24"/>
                <w:szCs w:val="24"/>
              </w:rPr>
              <w:t xml:space="preserve">Maksimalus vertinamas </w:t>
            </w:r>
            <w:r w:rsidR="00231E38">
              <w:rPr>
                <w:rFonts w:ascii="Times New Roman" w:eastAsia="Times New Roman" w:hAnsi="Times New Roman"/>
                <w:sz w:val="24"/>
                <w:szCs w:val="24"/>
              </w:rPr>
              <w:t>auditų/patikrų</w:t>
            </w:r>
            <w:r w:rsidRPr="007B7871">
              <w:rPr>
                <w:rFonts w:ascii="Times New Roman" w:eastAsia="Times New Roman" w:hAnsi="Times New Roman"/>
                <w:sz w:val="24"/>
                <w:szCs w:val="24"/>
              </w:rPr>
              <w:t xml:space="preserve"> skaičius – </w:t>
            </w:r>
            <w:r w:rsidR="00231E38">
              <w:rPr>
                <w:rFonts w:ascii="Times New Roman" w:eastAsia="Times New Roman" w:hAnsi="Times New Roman"/>
                <w:sz w:val="24"/>
                <w:szCs w:val="24"/>
              </w:rPr>
              <w:t>5</w:t>
            </w:r>
            <w:r w:rsidRPr="007B7871">
              <w:rPr>
                <w:rFonts w:ascii="Times New Roman" w:eastAsia="Times New Roman" w:hAnsi="Times New Roman"/>
                <w:sz w:val="24"/>
                <w:szCs w:val="24"/>
              </w:rPr>
              <w:t xml:space="preserve">. Tiekėjui pasiūliusiam specialistą su didesne, nei </w:t>
            </w:r>
            <w:r w:rsidR="00231E38">
              <w:rPr>
                <w:rFonts w:ascii="Times New Roman" w:eastAsia="Times New Roman" w:hAnsi="Times New Roman"/>
                <w:sz w:val="24"/>
                <w:szCs w:val="24"/>
              </w:rPr>
              <w:t>5</w:t>
            </w:r>
            <w:r w:rsidR="00C37C4F">
              <w:rPr>
                <w:rFonts w:ascii="Times New Roman" w:eastAsia="Times New Roman" w:hAnsi="Times New Roman"/>
                <w:sz w:val="24"/>
                <w:szCs w:val="24"/>
              </w:rPr>
              <w:t xml:space="preserve"> </w:t>
            </w:r>
            <w:r w:rsidR="001460D1">
              <w:rPr>
                <w:rFonts w:ascii="Times New Roman" w:eastAsia="Times New Roman" w:hAnsi="Times New Roman"/>
                <w:sz w:val="24"/>
                <w:szCs w:val="24"/>
              </w:rPr>
              <w:t>auditų/patikrų</w:t>
            </w:r>
            <w:r w:rsidR="001460D1" w:rsidRPr="007B7871">
              <w:rPr>
                <w:rFonts w:ascii="Times New Roman" w:eastAsia="Times New Roman" w:hAnsi="Times New Roman"/>
                <w:sz w:val="24"/>
                <w:szCs w:val="24"/>
              </w:rPr>
              <w:t xml:space="preserve"> </w:t>
            </w:r>
            <w:r w:rsidRPr="007B7871">
              <w:rPr>
                <w:rFonts w:ascii="Times New Roman" w:eastAsia="Times New Roman" w:hAnsi="Times New Roman"/>
                <w:sz w:val="24"/>
                <w:szCs w:val="24"/>
              </w:rPr>
              <w:t>patirtimi, suteikiamas maksimalus balų skaičius.</w:t>
            </w:r>
            <w:r w:rsidR="003E3DB7" w:rsidRPr="007B7871">
              <w:rPr>
                <w:rFonts w:ascii="Times New Roman" w:eastAsia="Times New Roman" w:hAnsi="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E3E39" w14:textId="09208A8D" w:rsidR="00E71FD4" w:rsidRPr="007B7871" w:rsidRDefault="006877FA" w:rsidP="00630982">
            <w:pPr>
              <w:spacing w:before="120"/>
              <w:jc w:val="center"/>
              <w:rPr>
                <w:rFonts w:ascii="Times New Roman" w:hAnsi="Times New Roman"/>
                <w:sz w:val="24"/>
                <w:szCs w:val="24"/>
                <w:lang w:eastAsia="lt-LT"/>
              </w:rPr>
            </w:pPr>
            <w:r>
              <w:rPr>
                <w:rFonts w:ascii="Times New Roman" w:eastAsia="Times New Roman" w:hAnsi="Times New Roman"/>
                <w:sz w:val="24"/>
                <w:szCs w:val="24"/>
              </w:rPr>
              <w:t>Y</w:t>
            </w:r>
            <w:r w:rsidR="003C34FD" w:rsidRPr="007B7871">
              <w:rPr>
                <w:rFonts w:ascii="Times New Roman" w:hAnsi="Times New Roman"/>
                <w:sz w:val="24"/>
                <w:szCs w:val="24"/>
                <w:lang w:eastAsia="lt-LT"/>
              </w:rPr>
              <w:t>=</w:t>
            </w:r>
            <w:r w:rsidR="00C34AE3">
              <w:rPr>
                <w:rFonts w:ascii="Times New Roman" w:hAnsi="Times New Roman"/>
                <w:sz w:val="24"/>
                <w:szCs w:val="24"/>
                <w:lang w:eastAsia="lt-LT"/>
              </w:rPr>
              <w:t>3</w:t>
            </w:r>
            <w:r w:rsidR="00453FDC">
              <w:rPr>
                <w:rFonts w:ascii="Times New Roman" w:hAnsi="Times New Roman"/>
                <w:sz w:val="24"/>
                <w:szCs w:val="24"/>
                <w:lang w:eastAsia="lt-LT"/>
              </w:rPr>
              <w:t>0</w:t>
            </w:r>
          </w:p>
        </w:tc>
      </w:tr>
    </w:tbl>
    <w:p w14:paraId="6FAB738F" w14:textId="77777777" w:rsidR="00E71FD4" w:rsidRPr="007B7871" w:rsidRDefault="00E71FD4" w:rsidP="00630982">
      <w:pPr>
        <w:tabs>
          <w:tab w:val="left" w:pos="993"/>
        </w:tabs>
        <w:spacing w:before="120"/>
        <w:jc w:val="both"/>
        <w:rPr>
          <w:rFonts w:ascii="Times New Roman" w:hAnsi="Times New Roman"/>
          <w:sz w:val="24"/>
          <w:szCs w:val="24"/>
        </w:rPr>
      </w:pPr>
    </w:p>
    <w:p w14:paraId="1F7D23C5" w14:textId="615B3F97" w:rsidR="00E71FD4" w:rsidRPr="007B7871" w:rsidRDefault="003C34FD" w:rsidP="00630982">
      <w:pPr>
        <w:pStyle w:val="ListParagraph"/>
        <w:numPr>
          <w:ilvl w:val="0"/>
          <w:numId w:val="1"/>
        </w:numPr>
        <w:tabs>
          <w:tab w:val="left" w:pos="567"/>
          <w:tab w:val="left" w:pos="993"/>
        </w:tabs>
        <w:spacing w:before="120"/>
        <w:ind w:left="0" w:firstLine="0"/>
        <w:contextualSpacing w:val="0"/>
        <w:jc w:val="both"/>
        <w:rPr>
          <w:rFonts w:ascii="Times New Roman" w:hAnsi="Times New Roman"/>
          <w:sz w:val="24"/>
          <w:szCs w:val="24"/>
        </w:rPr>
      </w:pPr>
      <w:r w:rsidRPr="007B7871">
        <w:rPr>
          <w:rFonts w:ascii="Times New Roman" w:hAnsi="Times New Roman"/>
          <w:sz w:val="24"/>
          <w:szCs w:val="24"/>
        </w:rPr>
        <w:t xml:space="preserve">Ekonominis naudingumas </w:t>
      </w:r>
      <w:r w:rsidRPr="007B7871">
        <w:rPr>
          <w:rFonts w:ascii="Times New Roman" w:hAnsi="Times New Roman"/>
          <w:b/>
          <w:sz w:val="24"/>
          <w:szCs w:val="24"/>
        </w:rPr>
        <w:t>(S)</w:t>
      </w:r>
      <w:r w:rsidRPr="007B7871">
        <w:rPr>
          <w:rFonts w:ascii="Times New Roman" w:hAnsi="Times New Roman"/>
          <w:sz w:val="24"/>
          <w:szCs w:val="24"/>
        </w:rPr>
        <w:t xml:space="preserve"> apskaičiuojamas sudedant dalyvio pasiūlymo kainos (C)</w:t>
      </w:r>
      <w:r w:rsidR="00B770AA">
        <w:rPr>
          <w:rFonts w:ascii="Times New Roman" w:hAnsi="Times New Roman"/>
          <w:sz w:val="24"/>
          <w:szCs w:val="24"/>
        </w:rPr>
        <w:t xml:space="preserve"> ir</w:t>
      </w:r>
      <w:r w:rsidR="00A03050">
        <w:rPr>
          <w:rFonts w:ascii="Times New Roman" w:hAnsi="Times New Roman"/>
          <w:sz w:val="24"/>
          <w:szCs w:val="24"/>
        </w:rPr>
        <w:t xml:space="preserve"> </w:t>
      </w:r>
      <w:r w:rsidR="007046D6">
        <w:rPr>
          <w:rFonts w:ascii="Times New Roman" w:hAnsi="Times New Roman"/>
          <w:sz w:val="24"/>
          <w:szCs w:val="24"/>
        </w:rPr>
        <w:t>Siūlomo specialisto</w:t>
      </w:r>
      <w:r w:rsidR="007F69A3" w:rsidRPr="007F69A3">
        <w:rPr>
          <w:rFonts w:ascii="Times New Roman" w:hAnsi="Times New Roman"/>
          <w:sz w:val="24"/>
          <w:szCs w:val="24"/>
        </w:rPr>
        <w:t xml:space="preserve"> </w:t>
      </w:r>
      <w:r w:rsidR="00A03050">
        <w:rPr>
          <w:rFonts w:ascii="Times New Roman" w:hAnsi="Times New Roman"/>
          <w:sz w:val="24"/>
          <w:szCs w:val="24"/>
        </w:rPr>
        <w:t>patirties kriterijaus</w:t>
      </w:r>
      <w:r w:rsidRPr="007B7871">
        <w:rPr>
          <w:rFonts w:ascii="Times New Roman" w:hAnsi="Times New Roman"/>
          <w:sz w:val="24"/>
          <w:szCs w:val="24"/>
        </w:rPr>
        <w:t xml:space="preserve"> (</w:t>
      </w:r>
      <w:r w:rsidRPr="007B7871">
        <w:rPr>
          <w:rFonts w:ascii="Times New Roman" w:eastAsia="Times New Roman" w:hAnsi="Times New Roman"/>
          <w:sz w:val="24"/>
          <w:szCs w:val="24"/>
        </w:rPr>
        <w:t>T</w:t>
      </w:r>
      <w:r w:rsidRPr="007B7871">
        <w:rPr>
          <w:rFonts w:ascii="Times New Roman" w:hAnsi="Times New Roman"/>
          <w:sz w:val="24"/>
          <w:szCs w:val="24"/>
        </w:rPr>
        <w:t>)</w:t>
      </w:r>
      <w:r w:rsidR="007F69A3" w:rsidRPr="007B7871">
        <w:rPr>
          <w:rFonts w:ascii="Times New Roman" w:hAnsi="Times New Roman"/>
          <w:sz w:val="24"/>
          <w:szCs w:val="24"/>
          <w:lang w:eastAsia="lt-LT"/>
        </w:rPr>
        <w:t xml:space="preserve"> </w:t>
      </w:r>
      <w:r w:rsidRPr="007B7871">
        <w:rPr>
          <w:rFonts w:ascii="Times New Roman" w:hAnsi="Times New Roman"/>
          <w:sz w:val="24"/>
          <w:szCs w:val="24"/>
        </w:rPr>
        <w:t>balus:</w:t>
      </w:r>
    </w:p>
    <w:p w14:paraId="64F14589" w14:textId="77777777" w:rsidR="000E12DA" w:rsidRPr="007B7871" w:rsidRDefault="000E12DA" w:rsidP="000E12DA">
      <w:pPr>
        <w:tabs>
          <w:tab w:val="left" w:pos="567"/>
          <w:tab w:val="left" w:pos="993"/>
        </w:tabs>
        <w:spacing w:before="120"/>
        <w:jc w:val="both"/>
        <w:rPr>
          <w:rFonts w:ascii="Times New Roman" w:hAnsi="Times New Roman"/>
          <w:sz w:val="24"/>
          <w:szCs w:val="24"/>
        </w:rPr>
      </w:pPr>
    </w:p>
    <w:tbl>
      <w:tblPr>
        <w:tblW w:w="0" w:type="auto"/>
        <w:tblInd w:w="3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tblGrid>
      <w:tr w:rsidR="00E71FD4" w:rsidRPr="007B7871" w14:paraId="59687836" w14:textId="77777777" w:rsidTr="007F69A3">
        <w:trPr>
          <w:trHeight w:val="726"/>
        </w:trPr>
        <w:tc>
          <w:tcPr>
            <w:tcW w:w="1906" w:type="dxa"/>
            <w:tcBorders>
              <w:top w:val="single" w:sz="4" w:space="0" w:color="auto"/>
              <w:left w:val="single" w:sz="4" w:space="0" w:color="auto"/>
              <w:bottom w:val="single" w:sz="4" w:space="0" w:color="auto"/>
              <w:right w:val="single" w:sz="4" w:space="0" w:color="auto"/>
            </w:tcBorders>
            <w:vAlign w:val="center"/>
          </w:tcPr>
          <w:p w14:paraId="7AACFCBA" w14:textId="0AB6C9A9" w:rsidR="00E71FD4" w:rsidRPr="007B7871" w:rsidRDefault="003C34FD" w:rsidP="00630982">
            <w:pPr>
              <w:tabs>
                <w:tab w:val="left" w:pos="318"/>
              </w:tabs>
              <w:spacing w:before="120"/>
              <w:rPr>
                <w:rFonts w:ascii="Times New Roman" w:hAnsi="Times New Roman"/>
                <w:b/>
                <w:sz w:val="24"/>
                <w:szCs w:val="24"/>
              </w:rPr>
            </w:pPr>
            <w:r w:rsidRPr="007B7871">
              <w:rPr>
                <w:rFonts w:ascii="Times New Roman" w:hAnsi="Times New Roman"/>
                <w:b/>
                <w:sz w:val="24"/>
                <w:szCs w:val="24"/>
              </w:rPr>
              <w:t>S = C+</w:t>
            </w:r>
            <w:r w:rsidRPr="007B7871">
              <w:rPr>
                <w:rFonts w:ascii="Times New Roman" w:eastAsia="Times New Roman" w:hAnsi="Times New Roman"/>
                <w:b/>
                <w:sz w:val="24"/>
                <w:szCs w:val="24"/>
              </w:rPr>
              <w:t xml:space="preserve"> T</w:t>
            </w:r>
          </w:p>
        </w:tc>
      </w:tr>
    </w:tbl>
    <w:p w14:paraId="68C7E30E" w14:textId="77777777" w:rsidR="00E71FD4" w:rsidRPr="007B7871" w:rsidRDefault="003C34FD" w:rsidP="00630982">
      <w:pPr>
        <w:pStyle w:val="ListParagraph"/>
        <w:numPr>
          <w:ilvl w:val="0"/>
          <w:numId w:val="1"/>
        </w:numPr>
        <w:tabs>
          <w:tab w:val="left" w:pos="851"/>
          <w:tab w:val="left" w:pos="993"/>
          <w:tab w:val="left" w:pos="1560"/>
        </w:tabs>
        <w:spacing w:before="120"/>
        <w:ind w:left="0" w:firstLine="0"/>
        <w:contextualSpacing w:val="0"/>
        <w:jc w:val="both"/>
        <w:rPr>
          <w:rFonts w:ascii="Times New Roman" w:hAnsi="Times New Roman"/>
          <w:bCs/>
          <w:sz w:val="24"/>
          <w:szCs w:val="24"/>
        </w:rPr>
      </w:pPr>
      <w:r w:rsidRPr="007B7871">
        <w:rPr>
          <w:rFonts w:ascii="Times New Roman" w:hAnsi="Times New Roman"/>
          <w:bCs/>
          <w:sz w:val="24"/>
          <w:szCs w:val="24"/>
        </w:rPr>
        <w:t>Pirmas kriterijus – Kaina (C). Pasiūlymo kainos (C) balai apskaičiuojami mažiausios pasiūlytos kainos (C</w:t>
      </w:r>
      <w:r w:rsidRPr="007B7871">
        <w:rPr>
          <w:rFonts w:ascii="Times New Roman" w:hAnsi="Times New Roman"/>
          <w:bCs/>
          <w:sz w:val="24"/>
          <w:szCs w:val="24"/>
          <w:vertAlign w:val="subscript"/>
        </w:rPr>
        <w:t>min</w:t>
      </w:r>
      <w:r w:rsidRPr="007B7871">
        <w:rPr>
          <w:rFonts w:ascii="Times New Roman" w:hAnsi="Times New Roman"/>
          <w:bCs/>
          <w:sz w:val="24"/>
          <w:szCs w:val="24"/>
        </w:rPr>
        <w:t>) ir vertinamo pasiūlymo kainos (C</w:t>
      </w:r>
      <w:r w:rsidRPr="007B7871">
        <w:rPr>
          <w:rFonts w:ascii="Times New Roman" w:hAnsi="Times New Roman"/>
          <w:bCs/>
          <w:sz w:val="24"/>
          <w:szCs w:val="24"/>
          <w:vertAlign w:val="subscript"/>
        </w:rPr>
        <w:t>p</w:t>
      </w:r>
      <w:r w:rsidRPr="007B7871">
        <w:rPr>
          <w:rFonts w:ascii="Times New Roman" w:hAnsi="Times New Roman"/>
          <w:bCs/>
          <w:sz w:val="24"/>
          <w:szCs w:val="24"/>
        </w:rPr>
        <w:t>) santykį padauginant iš kainos lyginamojo svorio (X):</w:t>
      </w:r>
    </w:p>
    <w:p w14:paraId="5D48ECCD" w14:textId="77777777" w:rsidR="00E71FD4" w:rsidRPr="007B7871" w:rsidRDefault="003C34FD" w:rsidP="00630982">
      <w:pPr>
        <w:spacing w:before="120"/>
        <w:jc w:val="center"/>
        <w:rPr>
          <w:rFonts w:ascii="Times New Roman" w:hAnsi="Times New Roman"/>
          <w:sz w:val="24"/>
          <w:szCs w:val="24"/>
        </w:rPr>
      </w:pPr>
      <w:r w:rsidRPr="007B7871">
        <w:rPr>
          <w:rFonts w:ascii="Times New Roman" w:hAnsi="Times New Roman"/>
          <w:noProof/>
          <w:sz w:val="24"/>
          <w:szCs w:val="24"/>
          <w:lang w:eastAsia="lt-LT"/>
        </w:rPr>
        <w:drawing>
          <wp:inline distT="0" distB="0" distL="0" distR="0" wp14:anchorId="04D5106E" wp14:editId="7CE40787">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830580" cy="457200"/>
                    </a:xfrm>
                    <a:prstGeom prst="rect">
                      <a:avLst/>
                    </a:prstGeom>
                    <a:noFill/>
                    <a:ln>
                      <a:noFill/>
                    </a:ln>
                  </pic:spPr>
                </pic:pic>
              </a:graphicData>
            </a:graphic>
          </wp:inline>
        </w:drawing>
      </w:r>
    </w:p>
    <w:p w14:paraId="51B15D26" w14:textId="3D9F8093" w:rsidR="00E71FD4" w:rsidRDefault="003C34FD" w:rsidP="00630982">
      <w:pPr>
        <w:pStyle w:val="ListParagraph"/>
        <w:numPr>
          <w:ilvl w:val="0"/>
          <w:numId w:val="1"/>
        </w:numPr>
        <w:tabs>
          <w:tab w:val="left" w:pos="567"/>
        </w:tabs>
        <w:spacing w:before="120"/>
        <w:ind w:left="0" w:firstLine="0"/>
        <w:contextualSpacing w:val="0"/>
        <w:jc w:val="both"/>
        <w:rPr>
          <w:rFonts w:ascii="Times New Roman" w:hAnsi="Times New Roman"/>
          <w:bCs/>
          <w:sz w:val="24"/>
          <w:szCs w:val="24"/>
        </w:rPr>
      </w:pPr>
      <w:bookmarkStart w:id="2" w:name="_Hlk123722683"/>
      <w:r w:rsidRPr="007B7871">
        <w:rPr>
          <w:rFonts w:ascii="Times New Roman" w:hAnsi="Times New Roman"/>
          <w:bCs/>
          <w:sz w:val="24"/>
          <w:szCs w:val="24"/>
        </w:rPr>
        <w:t>Antrojo</w:t>
      </w:r>
      <w:r w:rsidR="00387492">
        <w:rPr>
          <w:rFonts w:ascii="Times New Roman" w:hAnsi="Times New Roman"/>
          <w:bCs/>
          <w:sz w:val="24"/>
          <w:szCs w:val="24"/>
        </w:rPr>
        <w:t xml:space="preserve"> (</w:t>
      </w:r>
      <w:r w:rsidR="007046D6" w:rsidRPr="001C19D3">
        <w:rPr>
          <w:rFonts w:ascii="Times New Roman" w:hAnsi="Times New Roman"/>
          <w:bCs/>
          <w:color w:val="000000" w:themeColor="text1"/>
          <w:sz w:val="24"/>
          <w:szCs w:val="24"/>
        </w:rPr>
        <w:t>Siūlomo specialisto patirtis</w:t>
      </w:r>
      <w:r w:rsidR="00387492">
        <w:rPr>
          <w:rFonts w:ascii="Times New Roman" w:hAnsi="Times New Roman"/>
          <w:bCs/>
          <w:sz w:val="24"/>
          <w:szCs w:val="24"/>
        </w:rPr>
        <w:t>)</w:t>
      </w:r>
      <w:r w:rsidRPr="007B7871">
        <w:rPr>
          <w:rFonts w:ascii="Times New Roman" w:hAnsi="Times New Roman"/>
          <w:bCs/>
          <w:sz w:val="24"/>
          <w:szCs w:val="24"/>
        </w:rPr>
        <w:t xml:space="preserve"> kriterij</w:t>
      </w:r>
      <w:r w:rsidR="00387492">
        <w:rPr>
          <w:rFonts w:ascii="Times New Roman" w:hAnsi="Times New Roman"/>
          <w:bCs/>
          <w:sz w:val="24"/>
          <w:szCs w:val="24"/>
        </w:rPr>
        <w:t>a</w:t>
      </w:r>
      <w:r w:rsidRPr="007B7871">
        <w:rPr>
          <w:rFonts w:ascii="Times New Roman" w:hAnsi="Times New Roman"/>
          <w:bCs/>
          <w:sz w:val="24"/>
          <w:szCs w:val="24"/>
        </w:rPr>
        <w:t xml:space="preserve">us </w:t>
      </w:r>
      <w:r w:rsidRPr="007B7871">
        <w:rPr>
          <w:rFonts w:ascii="Times New Roman" w:eastAsia="Times New Roman" w:hAnsi="Times New Roman"/>
          <w:color w:val="000000"/>
          <w:sz w:val="24"/>
          <w:szCs w:val="24"/>
          <w:lang w:eastAsia="ar-SA"/>
        </w:rPr>
        <w:t>(</w:t>
      </w:r>
      <w:r w:rsidR="00F747C8" w:rsidRPr="007B7871">
        <w:rPr>
          <w:rFonts w:ascii="Times New Roman" w:eastAsia="Times New Roman" w:hAnsi="Times New Roman"/>
          <w:color w:val="000000"/>
          <w:sz w:val="24"/>
          <w:szCs w:val="24"/>
          <w:lang w:eastAsia="ar-SA"/>
        </w:rPr>
        <w:t>T</w:t>
      </w:r>
      <w:r w:rsidRPr="007B7871">
        <w:rPr>
          <w:rFonts w:ascii="Times New Roman" w:eastAsia="Times New Roman" w:hAnsi="Times New Roman"/>
          <w:color w:val="000000"/>
          <w:sz w:val="24"/>
          <w:szCs w:val="24"/>
          <w:lang w:eastAsia="ar-SA"/>
        </w:rPr>
        <w:t xml:space="preserve">) </w:t>
      </w:r>
      <w:r w:rsidRPr="007B7871">
        <w:rPr>
          <w:rFonts w:ascii="Times New Roman" w:hAnsi="Times New Roman"/>
          <w:bCs/>
          <w:sz w:val="24"/>
          <w:szCs w:val="24"/>
        </w:rPr>
        <w:t xml:space="preserve">balai </w:t>
      </w:r>
      <w:r w:rsidRPr="007B7871">
        <w:rPr>
          <w:rFonts w:ascii="Times New Roman" w:eastAsia="Times New Roman" w:hAnsi="Times New Roman"/>
          <w:color w:val="000000"/>
          <w:sz w:val="24"/>
          <w:szCs w:val="24"/>
        </w:rPr>
        <w:t>suteiki</w:t>
      </w:r>
      <w:r w:rsidR="00526BCD">
        <w:rPr>
          <w:rFonts w:ascii="Times New Roman" w:eastAsia="Times New Roman" w:hAnsi="Times New Roman"/>
          <w:color w:val="000000"/>
          <w:sz w:val="24"/>
          <w:szCs w:val="24"/>
        </w:rPr>
        <w:t>ami tokia</w:t>
      </w:r>
      <w:r w:rsidRPr="007B7871">
        <w:rPr>
          <w:rFonts w:ascii="Times New Roman" w:eastAsia="Times New Roman" w:hAnsi="Times New Roman"/>
          <w:color w:val="000000"/>
          <w:sz w:val="24"/>
          <w:szCs w:val="24"/>
        </w:rPr>
        <w:t xml:space="preserve"> tvarka</w:t>
      </w:r>
      <w:r w:rsidRPr="007B7871">
        <w:rPr>
          <w:rFonts w:ascii="Times New Roman" w:hAnsi="Times New Roman"/>
          <w:bCs/>
          <w:sz w:val="24"/>
          <w:szCs w:val="24"/>
        </w:rPr>
        <w:t>:</w:t>
      </w:r>
    </w:p>
    <w:p w14:paraId="1451E469" w14:textId="77777777" w:rsidR="00525FF6" w:rsidRPr="00525FF6" w:rsidRDefault="00525FF6" w:rsidP="00525FF6">
      <w:pPr>
        <w:tabs>
          <w:tab w:val="left" w:pos="567"/>
        </w:tabs>
        <w:spacing w:before="120"/>
        <w:jc w:val="both"/>
        <w:rPr>
          <w:rFonts w:ascii="Times New Roman" w:hAnsi="Times New Roman"/>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E71FD4" w:rsidRPr="007B7871" w14:paraId="3D7BF48B"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4B21" w14:textId="77777777" w:rsidR="00E71FD4" w:rsidRPr="007B7871" w:rsidRDefault="003C34FD" w:rsidP="00630982">
            <w:pPr>
              <w:spacing w:before="120"/>
              <w:jc w:val="center"/>
              <w:rPr>
                <w:rFonts w:ascii="Times New Roman" w:eastAsia="Times New Roman" w:hAnsi="Times New Roman"/>
                <w:b/>
                <w:bCs/>
                <w:color w:val="000000"/>
                <w:spacing w:val="-5"/>
                <w:sz w:val="24"/>
                <w:szCs w:val="24"/>
              </w:rPr>
            </w:pPr>
            <w:r w:rsidRPr="007B7871">
              <w:rPr>
                <w:rFonts w:ascii="Times New Roman" w:hAnsi="Times New Roman"/>
                <w:b/>
                <w:bCs/>
                <w:color w:val="000000"/>
                <w:spacing w:val="-5"/>
                <w:sz w:val="24"/>
                <w:szCs w:val="24"/>
              </w:rPr>
              <w:lastRenderedPageBreak/>
              <w:t>Eil.</w:t>
            </w:r>
          </w:p>
          <w:p w14:paraId="2902000A" w14:textId="77777777" w:rsidR="00E71FD4" w:rsidRPr="007B7871" w:rsidRDefault="003C34FD" w:rsidP="00630982">
            <w:pPr>
              <w:spacing w:before="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4B4F" w14:textId="65213F9D" w:rsidR="00E71FD4" w:rsidRPr="007B7871" w:rsidRDefault="007046D6" w:rsidP="00682888">
            <w:pPr>
              <w:spacing w:before="120"/>
              <w:jc w:val="center"/>
              <w:rPr>
                <w:rFonts w:ascii="Times New Roman" w:hAnsi="Times New Roman"/>
                <w:b/>
                <w:bCs/>
                <w:color w:val="000000"/>
                <w:spacing w:val="-5"/>
                <w:sz w:val="24"/>
                <w:szCs w:val="24"/>
              </w:rPr>
            </w:pPr>
            <w:r>
              <w:rPr>
                <w:rFonts w:ascii="Times New Roman" w:hAnsi="Times New Roman"/>
                <w:b/>
                <w:bCs/>
                <w:color w:val="000000"/>
                <w:spacing w:val="-5"/>
                <w:sz w:val="24"/>
                <w:szCs w:val="24"/>
              </w:rPr>
              <w:t>Auditų/patikrų</w:t>
            </w:r>
            <w:r w:rsidR="008961CC">
              <w:rPr>
                <w:rFonts w:ascii="Times New Roman" w:hAnsi="Times New Roman"/>
                <w:b/>
                <w:bCs/>
                <w:color w:val="000000"/>
                <w:spacing w:val="-5"/>
                <w:sz w:val="24"/>
                <w:szCs w:val="24"/>
              </w:rPr>
              <w:t xml:space="preserve"> skaičius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112" w14:textId="111F3DA8" w:rsidR="00E71FD4" w:rsidRPr="007B7871" w:rsidRDefault="003C34FD" w:rsidP="00630982">
            <w:pPr>
              <w:spacing w:before="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Skiriami balai (</w:t>
            </w:r>
            <w:r w:rsidRPr="007B7871">
              <w:rPr>
                <w:rFonts w:ascii="Times New Roman" w:eastAsia="Times New Roman" w:hAnsi="Times New Roman"/>
                <w:color w:val="000000"/>
                <w:sz w:val="24"/>
                <w:szCs w:val="24"/>
                <w:lang w:eastAsia="ar-SA"/>
              </w:rPr>
              <w:t>T</w:t>
            </w:r>
            <w:r w:rsidRPr="007B7871">
              <w:rPr>
                <w:rFonts w:ascii="Times New Roman" w:hAnsi="Times New Roman"/>
                <w:b/>
                <w:bCs/>
                <w:color w:val="000000"/>
                <w:spacing w:val="-5"/>
                <w:sz w:val="24"/>
                <w:szCs w:val="24"/>
              </w:rPr>
              <w:t>)</w:t>
            </w:r>
          </w:p>
        </w:tc>
      </w:tr>
      <w:tr w:rsidR="008C7F1B" w:rsidRPr="007B7871" w14:paraId="7DA137DE"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4CA4" w14:textId="77777777" w:rsidR="008C7F1B" w:rsidRPr="007B7871" w:rsidRDefault="008C7F1B" w:rsidP="008C7F1B">
            <w:pPr>
              <w:spacing w:before="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08BE" w14:textId="373DFE69" w:rsidR="008C7F1B" w:rsidRPr="007B7871" w:rsidRDefault="00CE6BF4"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A40B5" w14:textId="558C8AC2" w:rsidR="008C7F1B" w:rsidRPr="007B7871" w:rsidRDefault="00CE6BF4"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0</w:t>
            </w:r>
          </w:p>
        </w:tc>
      </w:tr>
      <w:tr w:rsidR="008C7F1B" w:rsidRPr="007B7871" w14:paraId="23F38C33"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30DE" w14:textId="77777777" w:rsidR="008C7F1B" w:rsidRPr="007B7871" w:rsidRDefault="008C7F1B" w:rsidP="008C7F1B">
            <w:pPr>
              <w:spacing w:before="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479D0" w14:textId="2D4A60BA" w:rsidR="008C7F1B" w:rsidRPr="007B7871" w:rsidRDefault="008C7F1B" w:rsidP="008C7F1B">
            <w:pPr>
              <w:spacing w:before="120"/>
              <w:jc w:val="center"/>
              <w:rPr>
                <w:rFonts w:ascii="Times New Roman" w:hAnsi="Times New Roman"/>
                <w:color w:val="000000"/>
                <w:spacing w:val="-5"/>
                <w:sz w:val="24"/>
                <w:szCs w:val="24"/>
              </w:rPr>
            </w:pPr>
            <w:r w:rsidRPr="007B7871">
              <w:rPr>
                <w:rFonts w:ascii="Times New Roman" w:hAnsi="Times New Roman"/>
                <w:color w:val="000000"/>
                <w:spacing w:val="-5"/>
                <w:sz w:val="24"/>
                <w:szCs w:val="24"/>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C6C8" w14:textId="1164EDF3" w:rsidR="008C7F1B" w:rsidRPr="007B7871" w:rsidRDefault="000C2B5D"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10</w:t>
            </w:r>
          </w:p>
        </w:tc>
      </w:tr>
      <w:tr w:rsidR="008C7F1B" w:rsidRPr="007B7871" w14:paraId="319C57F9"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414" w14:textId="77777777" w:rsidR="008C7F1B" w:rsidRPr="007B7871" w:rsidRDefault="008C7F1B" w:rsidP="008C7F1B">
            <w:pPr>
              <w:spacing w:before="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BBE7" w14:textId="196D8DB9" w:rsidR="008C7F1B" w:rsidRPr="007B7871" w:rsidRDefault="008C7F1B" w:rsidP="008C7F1B">
            <w:pPr>
              <w:spacing w:before="120"/>
              <w:jc w:val="center"/>
              <w:rPr>
                <w:rFonts w:ascii="Times New Roman" w:hAnsi="Times New Roman"/>
                <w:color w:val="000000"/>
                <w:spacing w:val="-5"/>
                <w:sz w:val="24"/>
                <w:szCs w:val="24"/>
              </w:rPr>
            </w:pPr>
            <w:r w:rsidRPr="007B7871">
              <w:rPr>
                <w:rFonts w:ascii="Times New Roman" w:hAnsi="Times New Roman"/>
                <w:color w:val="000000"/>
                <w:spacing w:val="-5"/>
                <w:sz w:val="24"/>
                <w:szCs w:val="24"/>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888D" w14:textId="38349779" w:rsidR="008C7F1B" w:rsidRPr="007B7871" w:rsidRDefault="00CE6BF4"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20</w:t>
            </w:r>
          </w:p>
        </w:tc>
      </w:tr>
      <w:tr w:rsidR="008C7F1B" w:rsidRPr="007B7871" w14:paraId="21E01C27" w14:textId="77777777">
        <w:trPr>
          <w:trHeight w:val="270"/>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C1A0" w14:textId="77777777" w:rsidR="008C7F1B" w:rsidRPr="007B7871" w:rsidRDefault="008C7F1B" w:rsidP="008C7F1B">
            <w:pPr>
              <w:spacing w:before="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4.</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EC9E" w14:textId="29B23BC3" w:rsidR="008C7F1B" w:rsidRPr="007B7871" w:rsidRDefault="008C7F1B" w:rsidP="008C7F1B">
            <w:pPr>
              <w:spacing w:before="120"/>
              <w:jc w:val="center"/>
              <w:rPr>
                <w:rFonts w:ascii="Times New Roman" w:hAnsi="Times New Roman"/>
                <w:color w:val="000000"/>
                <w:spacing w:val="-5"/>
                <w:sz w:val="24"/>
                <w:szCs w:val="24"/>
              </w:rPr>
            </w:pPr>
            <w:r w:rsidRPr="007B7871">
              <w:rPr>
                <w:rFonts w:ascii="Times New Roman" w:hAnsi="Times New Roman"/>
                <w:color w:val="000000"/>
                <w:spacing w:val="-5"/>
                <w:sz w:val="24"/>
                <w:szCs w:val="24"/>
              </w:rPr>
              <w:t>4</w:t>
            </w:r>
            <w:r w:rsidR="000C2B5D">
              <w:rPr>
                <w:rFonts w:ascii="Times New Roman" w:hAnsi="Times New Roman"/>
                <w:color w:val="000000"/>
                <w:spacing w:val="-5"/>
                <w:sz w:val="24"/>
                <w:szCs w:val="24"/>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14CE6" w14:textId="5F4DCA1D" w:rsidR="008C7F1B" w:rsidRPr="007B7871" w:rsidRDefault="00CE6BF4"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30</w:t>
            </w:r>
          </w:p>
        </w:tc>
      </w:tr>
      <w:tr w:rsidR="00CE6BF4" w:rsidRPr="007B7871" w14:paraId="58D7DEE9" w14:textId="77777777">
        <w:trPr>
          <w:trHeight w:val="270"/>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94AE" w14:textId="57C393DA" w:rsidR="00CE6BF4" w:rsidRPr="007B7871" w:rsidRDefault="00CE6BF4" w:rsidP="008C7F1B">
            <w:pPr>
              <w:spacing w:before="120"/>
              <w:jc w:val="right"/>
              <w:rPr>
                <w:rFonts w:ascii="Times New Roman" w:hAnsi="Times New Roman"/>
                <w:color w:val="000000"/>
                <w:spacing w:val="-5"/>
                <w:sz w:val="24"/>
                <w:szCs w:val="24"/>
              </w:rPr>
            </w:pPr>
            <w:r>
              <w:rPr>
                <w:rFonts w:ascii="Times New Roman" w:hAnsi="Times New Roman"/>
                <w:color w:val="000000"/>
                <w:spacing w:val="-5"/>
                <w:sz w:val="24"/>
                <w:szCs w:val="24"/>
              </w:rPr>
              <w:t>5.</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DE4E" w14:textId="2D586812" w:rsidR="00CE6BF4" w:rsidRPr="007B7871" w:rsidRDefault="00CE6BF4"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5 ir daugiau</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F435C" w14:textId="33147D6F" w:rsidR="00CE6BF4" w:rsidRDefault="00CE6BF4" w:rsidP="008C7F1B">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40</w:t>
            </w:r>
          </w:p>
        </w:tc>
      </w:tr>
    </w:tbl>
    <w:bookmarkEnd w:id="2"/>
    <w:p w14:paraId="7E02FE29" w14:textId="77777777" w:rsidR="00086EFE" w:rsidRDefault="00C75B9A" w:rsidP="00525FF6">
      <w:pPr>
        <w:pStyle w:val="ListParagraph"/>
        <w:numPr>
          <w:ilvl w:val="0"/>
          <w:numId w:val="1"/>
        </w:numPr>
        <w:tabs>
          <w:tab w:val="left" w:pos="567"/>
        </w:tabs>
        <w:spacing w:before="120"/>
        <w:ind w:left="0" w:firstLine="0"/>
        <w:contextualSpacing w:val="0"/>
        <w:jc w:val="both"/>
        <w:rPr>
          <w:rFonts w:ascii="Times New Roman" w:hAnsi="Times New Roman"/>
          <w:bCs/>
          <w:color w:val="000000" w:themeColor="text1"/>
          <w:sz w:val="24"/>
          <w:szCs w:val="24"/>
          <w:lang w:eastAsia="lt-LT"/>
        </w:rPr>
      </w:pPr>
      <w:r w:rsidRPr="007B7871">
        <w:rPr>
          <w:rFonts w:ascii="Times New Roman" w:hAnsi="Times New Roman"/>
          <w:bCs/>
          <w:color w:val="000000" w:themeColor="text1"/>
          <w:sz w:val="24"/>
          <w:szCs w:val="24"/>
          <w:lang w:eastAsia="lt-LT"/>
        </w:rPr>
        <w:t xml:space="preserve">Antrojo </w:t>
      </w:r>
      <w:r w:rsidR="00387492">
        <w:rPr>
          <w:rFonts w:ascii="Times New Roman" w:hAnsi="Times New Roman"/>
          <w:bCs/>
          <w:color w:val="000000" w:themeColor="text1"/>
          <w:sz w:val="24"/>
          <w:szCs w:val="24"/>
          <w:lang w:eastAsia="lt-LT"/>
        </w:rPr>
        <w:t>(</w:t>
      </w:r>
      <w:r w:rsidR="00CE6BF4" w:rsidRPr="001C19D3">
        <w:rPr>
          <w:rFonts w:ascii="Times New Roman" w:hAnsi="Times New Roman"/>
          <w:bCs/>
          <w:color w:val="000000" w:themeColor="text1"/>
          <w:sz w:val="24"/>
          <w:szCs w:val="24"/>
        </w:rPr>
        <w:t>Siūlomo specialisto patirtis</w:t>
      </w:r>
      <w:r w:rsidR="00387492">
        <w:rPr>
          <w:rFonts w:ascii="Times New Roman" w:hAnsi="Times New Roman"/>
          <w:bCs/>
          <w:sz w:val="24"/>
          <w:szCs w:val="24"/>
        </w:rPr>
        <w:t>)</w:t>
      </w:r>
      <w:r w:rsidR="001850E8" w:rsidRPr="007B7871">
        <w:rPr>
          <w:rFonts w:ascii="Times New Roman" w:hAnsi="Times New Roman"/>
          <w:bCs/>
          <w:sz w:val="24"/>
          <w:szCs w:val="24"/>
        </w:rPr>
        <w:t xml:space="preserve"> kriterij</w:t>
      </w:r>
      <w:r w:rsidR="00526BCD">
        <w:rPr>
          <w:rFonts w:ascii="Times New Roman" w:hAnsi="Times New Roman"/>
          <w:bCs/>
          <w:sz w:val="24"/>
          <w:szCs w:val="24"/>
        </w:rPr>
        <w:t>a</w:t>
      </w:r>
      <w:r w:rsidR="001850E8" w:rsidRPr="007B7871">
        <w:rPr>
          <w:rFonts w:ascii="Times New Roman" w:hAnsi="Times New Roman"/>
          <w:bCs/>
          <w:sz w:val="24"/>
          <w:szCs w:val="24"/>
        </w:rPr>
        <w:t xml:space="preserve">us </w:t>
      </w:r>
      <w:r w:rsidR="001850E8" w:rsidRPr="007B7871">
        <w:rPr>
          <w:rFonts w:ascii="Times New Roman" w:eastAsia="Times New Roman" w:hAnsi="Times New Roman"/>
          <w:color w:val="000000"/>
          <w:sz w:val="24"/>
          <w:szCs w:val="24"/>
          <w:lang w:eastAsia="ar-SA"/>
        </w:rPr>
        <w:t xml:space="preserve">(T) </w:t>
      </w:r>
      <w:r w:rsidRPr="007B7871">
        <w:rPr>
          <w:rFonts w:ascii="Times New Roman" w:hAnsi="Times New Roman"/>
          <w:bCs/>
          <w:color w:val="000000" w:themeColor="text1"/>
          <w:sz w:val="24"/>
          <w:szCs w:val="24"/>
          <w:lang w:eastAsia="lt-LT"/>
        </w:rPr>
        <w:t xml:space="preserve">vertinimui tiekėjas </w:t>
      </w:r>
      <w:r w:rsidR="0033768B">
        <w:rPr>
          <w:rFonts w:ascii="Times New Roman" w:hAnsi="Times New Roman"/>
          <w:bCs/>
          <w:color w:val="000000" w:themeColor="text1"/>
          <w:sz w:val="24"/>
          <w:szCs w:val="24"/>
          <w:lang w:eastAsia="lt-LT"/>
        </w:rPr>
        <w:t xml:space="preserve">kartu su pasiūlymu </w:t>
      </w:r>
      <w:r w:rsidRPr="007B7871">
        <w:rPr>
          <w:rFonts w:ascii="Times New Roman" w:hAnsi="Times New Roman"/>
          <w:bCs/>
          <w:color w:val="000000" w:themeColor="text1"/>
          <w:sz w:val="24"/>
          <w:szCs w:val="24"/>
          <w:lang w:eastAsia="lt-LT"/>
        </w:rPr>
        <w:t>turi pateikti</w:t>
      </w:r>
      <w:r w:rsidR="00DF3B4F">
        <w:rPr>
          <w:rFonts w:ascii="Times New Roman" w:hAnsi="Times New Roman"/>
          <w:bCs/>
          <w:color w:val="000000" w:themeColor="text1"/>
          <w:sz w:val="24"/>
          <w:szCs w:val="24"/>
          <w:lang w:eastAsia="lt-LT"/>
        </w:rPr>
        <w:t>:</w:t>
      </w:r>
      <w:r w:rsidR="00DF3B4F" w:rsidRPr="00DF3B4F">
        <w:rPr>
          <w:rFonts w:ascii="Times New Roman" w:hAnsi="Times New Roman"/>
          <w:bCs/>
          <w:color w:val="000000" w:themeColor="text1"/>
          <w:sz w:val="24"/>
          <w:szCs w:val="24"/>
          <w:lang w:eastAsia="lt-LT"/>
        </w:rPr>
        <w:t xml:space="preserve">  </w:t>
      </w:r>
      <w:r w:rsidR="0033768B" w:rsidRPr="0033768B">
        <w:rPr>
          <w:rFonts w:ascii="Times New Roman" w:hAnsi="Times New Roman"/>
          <w:bCs/>
          <w:color w:val="000000" w:themeColor="text1"/>
          <w:sz w:val="24"/>
          <w:szCs w:val="24"/>
          <w:lang w:eastAsia="lt-LT"/>
        </w:rPr>
        <w:t>pateiktas specialisto suteiktų paslaugų/auditų sąrašas, kuriame turi būti nurodytas sutarties/audito pavadinimas, sutarties/audito įgyvendinimo (pradžios) data, sutarties įgyvendinimo (baigimo) data, trumpas sutarties/audito aprašymas, užsakovas ir jo kontaktiniai duomenys, siūlomo auditoriaus konkretus indėlis (vykdytos funkcijos/rolė) įgyvendinant sutartį/vykdant auditą</w:t>
      </w:r>
      <w:r w:rsidR="00C64CA6">
        <w:rPr>
          <w:rFonts w:ascii="Times New Roman" w:hAnsi="Times New Roman"/>
          <w:bCs/>
          <w:color w:val="000000" w:themeColor="text1"/>
          <w:sz w:val="24"/>
          <w:szCs w:val="24"/>
          <w:lang w:eastAsia="lt-LT"/>
        </w:rPr>
        <w:t>;</w:t>
      </w:r>
      <w:r w:rsidR="0033768B" w:rsidRPr="0033768B">
        <w:rPr>
          <w:rFonts w:ascii="Times New Roman" w:hAnsi="Times New Roman"/>
          <w:bCs/>
          <w:color w:val="000000" w:themeColor="text1"/>
          <w:sz w:val="24"/>
          <w:szCs w:val="24"/>
          <w:lang w:eastAsia="lt-LT"/>
        </w:rPr>
        <w:t xml:space="preserve"> tinkamo sutarties/audito įvykdymo ir siūlomo specialisto dalyvavimo sutarties/audito vykdyme įrodymai</w:t>
      </w:r>
      <w:r w:rsidR="00C64CA6">
        <w:rPr>
          <w:rFonts w:ascii="Times New Roman" w:hAnsi="Times New Roman"/>
          <w:bCs/>
          <w:color w:val="000000" w:themeColor="text1"/>
          <w:sz w:val="24"/>
          <w:szCs w:val="24"/>
          <w:lang w:eastAsia="lt-LT"/>
        </w:rPr>
        <w:t>:</w:t>
      </w:r>
      <w:r w:rsidR="0033768B" w:rsidRPr="0033768B">
        <w:rPr>
          <w:rFonts w:ascii="Times New Roman" w:hAnsi="Times New Roman"/>
          <w:bCs/>
          <w:color w:val="000000" w:themeColor="text1"/>
          <w:sz w:val="24"/>
          <w:szCs w:val="24"/>
          <w:lang w:eastAsia="lt-LT"/>
        </w:rPr>
        <w:t xml:space="preserve"> užsakovo atsiliepimas ar kitas sėkmingą sutarties/audito įvykdymą ir eksperto dalyvavimą sutarties/audito vykdyme pagrindžiantis dokumentas (-ai), patvirtintas užsakovo. Sutarčių/auditų sąrašas pateikiamas pagal žemiau pateiktą lentelę.</w:t>
      </w:r>
      <w:r w:rsidRPr="007B7871">
        <w:rPr>
          <w:rFonts w:ascii="Times New Roman" w:hAnsi="Times New Roman"/>
          <w:bCs/>
          <w:color w:val="000000" w:themeColor="text1"/>
          <w:sz w:val="24"/>
          <w:szCs w:val="24"/>
          <w:lang w:eastAsia="lt-LT"/>
        </w:rPr>
        <w:t xml:space="preserve"> </w:t>
      </w:r>
    </w:p>
    <w:tbl>
      <w:tblPr>
        <w:tblW w:w="9939" w:type="dxa"/>
        <w:tblInd w:w="-275" w:type="dxa"/>
        <w:tblLayout w:type="fixed"/>
        <w:tblCellMar>
          <w:left w:w="10" w:type="dxa"/>
          <w:right w:w="10" w:type="dxa"/>
        </w:tblCellMar>
        <w:tblLook w:val="04A0" w:firstRow="1" w:lastRow="0" w:firstColumn="1" w:lastColumn="0" w:noHBand="0" w:noVBand="1"/>
      </w:tblPr>
      <w:tblGrid>
        <w:gridCol w:w="837"/>
        <w:gridCol w:w="1418"/>
        <w:gridCol w:w="1276"/>
        <w:gridCol w:w="1134"/>
        <w:gridCol w:w="1417"/>
        <w:gridCol w:w="1418"/>
        <w:gridCol w:w="1228"/>
        <w:gridCol w:w="1211"/>
      </w:tblGrid>
      <w:tr w:rsidR="002D6146" w:rsidRPr="002D6146" w14:paraId="1F931907" w14:textId="77777777" w:rsidTr="000A601F">
        <w:trPr>
          <w:trHeight w:val="20"/>
        </w:trPr>
        <w:tc>
          <w:tcPr>
            <w:tcW w:w="993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44BEB69" w14:textId="77777777" w:rsidR="002D6146" w:rsidRPr="002D6146" w:rsidRDefault="002D6146" w:rsidP="000A601F">
            <w:pPr>
              <w:tabs>
                <w:tab w:val="left" w:pos="851"/>
              </w:tabs>
              <w:jc w:val="center"/>
              <w:rPr>
                <w:rFonts w:ascii="Times New Roman" w:hAnsi="Times New Roman"/>
                <w:b/>
                <w:bCs/>
              </w:rPr>
            </w:pPr>
            <w:r w:rsidRPr="002D6146">
              <w:rPr>
                <w:rFonts w:ascii="Times New Roman" w:hAnsi="Times New Roman"/>
                <w:b/>
                <w:bCs/>
              </w:rPr>
              <w:t xml:space="preserve">Tiekėjo siūlomų specialistų </w:t>
            </w:r>
            <w:r w:rsidRPr="002D6146">
              <w:rPr>
                <w:rFonts w:ascii="Times New Roman" w:hAnsi="Times New Roman"/>
                <w:b/>
                <w:color w:val="000000"/>
              </w:rPr>
              <w:t>patirtis</w:t>
            </w:r>
          </w:p>
        </w:tc>
      </w:tr>
      <w:tr w:rsidR="002D6146" w:rsidRPr="002D6146" w14:paraId="1A24CFE6" w14:textId="77777777" w:rsidTr="000A601F">
        <w:trPr>
          <w:trHeight w:val="20"/>
        </w:trPr>
        <w:tc>
          <w:tcPr>
            <w:tcW w:w="83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933DB03" w14:textId="77777777" w:rsidR="002D6146" w:rsidRPr="002D6146" w:rsidRDefault="002D6146" w:rsidP="000A601F">
            <w:pPr>
              <w:tabs>
                <w:tab w:val="left" w:pos="851"/>
              </w:tabs>
              <w:rPr>
                <w:rFonts w:ascii="Times New Roman" w:hAnsi="Times New Roman"/>
              </w:rPr>
            </w:pPr>
            <w:r w:rsidRPr="002D6146">
              <w:rPr>
                <w:rFonts w:ascii="Times New Roman" w:hAnsi="Times New Roman"/>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5E825" w14:textId="77777777" w:rsidR="002D6146" w:rsidRPr="002D6146" w:rsidRDefault="002D6146" w:rsidP="000A601F">
            <w:pPr>
              <w:tabs>
                <w:tab w:val="left" w:pos="851"/>
              </w:tabs>
              <w:jc w:val="center"/>
              <w:rPr>
                <w:rFonts w:ascii="Times New Roman" w:hAnsi="Times New Roman"/>
              </w:rPr>
            </w:pPr>
            <w:r w:rsidRPr="002D6146">
              <w:rPr>
                <w:rFonts w:ascii="Times New Roman" w:hAnsi="Times New Roman"/>
              </w:rPr>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187960E" w14:textId="77777777" w:rsidR="002D6146" w:rsidRPr="002D6146" w:rsidRDefault="002D6146" w:rsidP="000A601F">
            <w:pPr>
              <w:tabs>
                <w:tab w:val="left" w:pos="851"/>
              </w:tabs>
              <w:jc w:val="center"/>
              <w:rPr>
                <w:rFonts w:ascii="Times New Roman" w:hAnsi="Times New Roman"/>
              </w:rPr>
            </w:pPr>
            <w:r w:rsidRPr="002D6146">
              <w:rPr>
                <w:rFonts w:ascii="Times New Roman" w:hAnsi="Times New Roman"/>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9945CEB" w14:textId="77777777" w:rsidR="002D6146" w:rsidRPr="002D6146" w:rsidRDefault="002D6146" w:rsidP="000A601F">
            <w:pPr>
              <w:tabs>
                <w:tab w:val="left" w:pos="851"/>
              </w:tabs>
              <w:jc w:val="center"/>
              <w:rPr>
                <w:rFonts w:ascii="Times New Roman" w:hAnsi="Times New Roman"/>
              </w:rPr>
            </w:pPr>
            <w:r w:rsidRPr="002D6146">
              <w:rPr>
                <w:rFonts w:ascii="Times New Roman" w:hAnsi="Times New Roman"/>
              </w:rPr>
              <w:t>Sutarties/audito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BBD884E" w14:textId="77777777" w:rsidR="002D6146" w:rsidRPr="002D6146" w:rsidRDefault="002D6146" w:rsidP="000A601F">
            <w:pPr>
              <w:tabs>
                <w:tab w:val="left" w:pos="851"/>
              </w:tabs>
              <w:jc w:val="center"/>
              <w:rPr>
                <w:rFonts w:ascii="Times New Roman" w:hAnsi="Times New Roman"/>
              </w:rPr>
            </w:pPr>
            <w:r w:rsidRPr="002D6146">
              <w:rPr>
                <w:rFonts w:ascii="Times New Roman" w:hAnsi="Times New Roman"/>
              </w:rPr>
              <w:t>Tiksli sutarties/audito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122BF27" w14:textId="77777777" w:rsidR="002D6146" w:rsidRPr="002D6146" w:rsidRDefault="002D6146" w:rsidP="000A601F">
            <w:pPr>
              <w:tabs>
                <w:tab w:val="left" w:pos="851"/>
              </w:tabs>
              <w:jc w:val="center"/>
              <w:rPr>
                <w:rFonts w:ascii="Times New Roman" w:hAnsi="Times New Roman"/>
              </w:rPr>
            </w:pPr>
            <w:r w:rsidRPr="002D6146">
              <w:rPr>
                <w:rFonts w:ascii="Times New Roman" w:hAnsi="Times New Roman"/>
              </w:rPr>
              <w:t>Trumpas sutarties/audito aprašymas, patvirtinantis atitiktį nustatytam reikalavimui, sutarties vertė Eur be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D0BF218" w14:textId="77777777" w:rsidR="002D6146" w:rsidRPr="002D6146" w:rsidRDefault="002D6146" w:rsidP="000A601F">
            <w:pPr>
              <w:tabs>
                <w:tab w:val="left" w:pos="851"/>
              </w:tabs>
              <w:jc w:val="center"/>
              <w:rPr>
                <w:rFonts w:ascii="Times New Roman" w:hAnsi="Times New Roman"/>
              </w:rPr>
            </w:pPr>
            <w:r w:rsidRPr="002D6146">
              <w:rPr>
                <w:rFonts w:ascii="Times New Roman" w:hAnsi="Times New Roman"/>
              </w:rPr>
              <w:t>Atsakingo specialisto praktinės patirties sutarties/audito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E533BAA" w14:textId="77777777" w:rsidR="002D6146" w:rsidRPr="002D6146" w:rsidRDefault="002D6146" w:rsidP="000A601F">
            <w:pPr>
              <w:tabs>
                <w:tab w:val="left" w:pos="851"/>
              </w:tabs>
              <w:jc w:val="center"/>
              <w:rPr>
                <w:rFonts w:ascii="Times New Roman" w:hAnsi="Times New Roman"/>
              </w:rPr>
            </w:pPr>
            <w:r w:rsidRPr="002D6146">
              <w:rPr>
                <w:rFonts w:ascii="Times New Roman" w:hAnsi="Times New Roman"/>
              </w:rPr>
              <w:t>Pridedamo dokumento, patvirtinančio specialisto praktinio darbo patirtį, patvirtinto užsakovo, – pavadinimas, data ir Nr.</w:t>
            </w:r>
          </w:p>
        </w:tc>
      </w:tr>
      <w:tr w:rsidR="002D6146" w:rsidRPr="002D6146" w14:paraId="4F03EAAB" w14:textId="77777777" w:rsidTr="000A601F">
        <w:trPr>
          <w:trHeight w:val="20"/>
        </w:trPr>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487257" w14:textId="77777777" w:rsidR="002D6146" w:rsidRPr="002D6146" w:rsidRDefault="002D6146" w:rsidP="000A601F">
            <w:pPr>
              <w:ind w:left="360" w:hanging="360"/>
              <w:rPr>
                <w:rFonts w:ascii="Times New Roman" w:hAnsi="Times New Roman"/>
                <w:lang w:bidi="en-US"/>
              </w:rPr>
            </w:pPr>
            <w:r w:rsidRPr="002D6146">
              <w:rPr>
                <w:rFonts w:ascii="Times New Roman" w:hAnsi="Times New Roman"/>
                <w:lang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72788" w14:textId="77777777" w:rsidR="002D6146" w:rsidRPr="002D6146" w:rsidRDefault="002D6146" w:rsidP="000A601F">
            <w:pPr>
              <w:tabs>
                <w:tab w:val="left" w:pos="851"/>
              </w:tabs>
              <w:rPr>
                <w:rFonts w:ascii="Times New Roman" w:hAnsi="Times New Roman"/>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46186" w14:textId="77777777" w:rsidR="002D6146" w:rsidRPr="002D6146" w:rsidRDefault="002D6146" w:rsidP="000A601F">
            <w:pPr>
              <w:tabs>
                <w:tab w:val="left" w:pos="851"/>
              </w:tabs>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E38B6" w14:textId="77777777" w:rsidR="002D6146" w:rsidRPr="002D6146" w:rsidRDefault="002D6146" w:rsidP="000A601F">
            <w:pPr>
              <w:tabs>
                <w:tab w:val="left" w:pos="851"/>
              </w:tabs>
              <w:rPr>
                <w:rFonts w:ascii="Times New Roman" w:hAnsi="Times New Roma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2483A" w14:textId="77777777" w:rsidR="002D6146" w:rsidRPr="002D6146" w:rsidRDefault="002D6146" w:rsidP="000A601F">
            <w:pPr>
              <w:tabs>
                <w:tab w:val="left" w:pos="851"/>
              </w:tabs>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19B60F" w14:textId="77777777" w:rsidR="002D6146" w:rsidRPr="002D6146" w:rsidRDefault="002D6146" w:rsidP="000A601F">
            <w:pP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A20E3" w14:textId="77777777" w:rsidR="002D6146" w:rsidRPr="002D6146" w:rsidRDefault="002D6146" w:rsidP="000A601F">
            <w:pPr>
              <w:rPr>
                <w:rFonts w:ascii="Times New Roman" w:hAnsi="Times New Roman"/>
              </w:rPr>
            </w:pPr>
          </w:p>
        </w:tc>
        <w:tc>
          <w:tcPr>
            <w:tcW w:w="1211" w:type="dxa"/>
            <w:tcBorders>
              <w:top w:val="single" w:sz="4" w:space="0" w:color="000000"/>
              <w:left w:val="single" w:sz="4" w:space="0" w:color="000000"/>
              <w:bottom w:val="single" w:sz="4" w:space="0" w:color="000000"/>
              <w:right w:val="single" w:sz="4" w:space="0" w:color="000000"/>
            </w:tcBorders>
          </w:tcPr>
          <w:p w14:paraId="5B7C6A39" w14:textId="77777777" w:rsidR="002D6146" w:rsidRPr="002D6146" w:rsidRDefault="002D6146" w:rsidP="000A601F">
            <w:pPr>
              <w:rPr>
                <w:rFonts w:ascii="Times New Roman" w:hAnsi="Times New Roman"/>
              </w:rPr>
            </w:pPr>
          </w:p>
        </w:tc>
      </w:tr>
      <w:tr w:rsidR="002D6146" w:rsidRPr="002D6146" w14:paraId="4525F52F" w14:textId="77777777" w:rsidTr="000A601F">
        <w:trPr>
          <w:trHeight w:val="20"/>
        </w:trPr>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E736B" w14:textId="77777777" w:rsidR="002D6146" w:rsidRPr="002D6146" w:rsidRDefault="002D6146" w:rsidP="000A601F">
            <w:pPr>
              <w:ind w:left="360" w:hanging="360"/>
              <w:rPr>
                <w:rFonts w:ascii="Times New Roman" w:hAnsi="Times New Roman"/>
                <w:lang w:bidi="en-US"/>
              </w:rPr>
            </w:pPr>
            <w:r w:rsidRPr="002D6146">
              <w:rPr>
                <w:rFonts w:ascii="Times New Roman" w:hAnsi="Times New Roman"/>
                <w:lang w:bidi="en-US"/>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EACC9" w14:textId="77777777" w:rsidR="002D6146" w:rsidRPr="002D6146" w:rsidRDefault="002D6146" w:rsidP="000A601F">
            <w:pPr>
              <w:tabs>
                <w:tab w:val="left" w:pos="851"/>
              </w:tabs>
              <w:rPr>
                <w:rFonts w:ascii="Times New Roman" w:hAnsi="Times New Roman"/>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7577D" w14:textId="77777777" w:rsidR="002D6146" w:rsidRPr="002D6146" w:rsidRDefault="002D6146" w:rsidP="000A601F">
            <w:pPr>
              <w:tabs>
                <w:tab w:val="left" w:pos="851"/>
              </w:tabs>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54204A" w14:textId="77777777" w:rsidR="002D6146" w:rsidRPr="002D6146" w:rsidRDefault="002D6146" w:rsidP="000A601F">
            <w:pPr>
              <w:tabs>
                <w:tab w:val="left" w:pos="851"/>
              </w:tabs>
              <w:rPr>
                <w:rFonts w:ascii="Times New Roman" w:hAnsi="Times New Roma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679478" w14:textId="77777777" w:rsidR="002D6146" w:rsidRPr="002D6146" w:rsidRDefault="002D6146" w:rsidP="000A601F">
            <w:pPr>
              <w:tabs>
                <w:tab w:val="left" w:pos="851"/>
              </w:tabs>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79469" w14:textId="77777777" w:rsidR="002D6146" w:rsidRPr="002D6146" w:rsidRDefault="002D6146" w:rsidP="000A601F">
            <w:pPr>
              <w:rPr>
                <w:rFonts w:ascii="Times New Roman" w:hAnsi="Times New Roman"/>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571A9" w14:textId="77777777" w:rsidR="002D6146" w:rsidRPr="002D6146" w:rsidRDefault="002D6146" w:rsidP="000A601F">
            <w:pPr>
              <w:rPr>
                <w:rFonts w:ascii="Times New Roman" w:hAnsi="Times New Roman"/>
              </w:rPr>
            </w:pPr>
          </w:p>
        </w:tc>
        <w:tc>
          <w:tcPr>
            <w:tcW w:w="1211" w:type="dxa"/>
            <w:tcBorders>
              <w:top w:val="single" w:sz="4" w:space="0" w:color="000000"/>
              <w:left w:val="single" w:sz="4" w:space="0" w:color="000000"/>
              <w:bottom w:val="single" w:sz="4" w:space="0" w:color="000000"/>
              <w:right w:val="single" w:sz="4" w:space="0" w:color="000000"/>
            </w:tcBorders>
          </w:tcPr>
          <w:p w14:paraId="40A6415A" w14:textId="77777777" w:rsidR="002D6146" w:rsidRPr="002D6146" w:rsidRDefault="002D6146" w:rsidP="000A601F">
            <w:pPr>
              <w:rPr>
                <w:rFonts w:ascii="Times New Roman" w:hAnsi="Times New Roman"/>
              </w:rPr>
            </w:pPr>
          </w:p>
        </w:tc>
      </w:tr>
    </w:tbl>
    <w:p w14:paraId="15575981" w14:textId="46BE1DFC" w:rsidR="00406EF8" w:rsidRPr="009E60BD" w:rsidRDefault="00406EF8" w:rsidP="00724FF0">
      <w:pPr>
        <w:pStyle w:val="ListParagraph"/>
        <w:numPr>
          <w:ilvl w:val="0"/>
          <w:numId w:val="1"/>
        </w:numPr>
        <w:tabs>
          <w:tab w:val="left" w:pos="630"/>
        </w:tabs>
        <w:ind w:left="0" w:firstLine="0"/>
        <w:jc w:val="both"/>
        <w:rPr>
          <w:rFonts w:ascii="Times New Roman" w:hAnsi="Times New Roman"/>
          <w:color w:val="000000"/>
          <w:sz w:val="24"/>
          <w:szCs w:val="24"/>
        </w:rPr>
      </w:pPr>
      <w:r w:rsidRPr="009E60BD">
        <w:rPr>
          <w:rFonts w:ascii="Times New Roman" w:hAnsi="Times New Roman"/>
          <w:sz w:val="24"/>
          <w:szCs w:val="24"/>
        </w:rPr>
        <w:t xml:space="preserve">Tiekėjo nurodyta </w:t>
      </w:r>
      <w:r w:rsidR="009E60BD" w:rsidRPr="009E60BD">
        <w:rPr>
          <w:rFonts w:ascii="Times New Roman" w:hAnsi="Times New Roman"/>
          <w:sz w:val="24"/>
          <w:szCs w:val="24"/>
        </w:rPr>
        <w:t xml:space="preserve">konkreti </w:t>
      </w:r>
      <w:r w:rsidRPr="009E60BD">
        <w:rPr>
          <w:rFonts w:ascii="Times New Roman" w:hAnsi="Times New Roman"/>
          <w:sz w:val="24"/>
          <w:szCs w:val="24"/>
        </w:rPr>
        <w:t>sutartis/auditas nevertinamas, jeigu:</w:t>
      </w:r>
    </w:p>
    <w:p w14:paraId="53115FD0" w14:textId="20E6F81E" w:rsidR="00406EF8" w:rsidRPr="009E60BD" w:rsidRDefault="00406EF8" w:rsidP="00724FF0">
      <w:pPr>
        <w:pStyle w:val="ListParagraph"/>
        <w:numPr>
          <w:ilvl w:val="1"/>
          <w:numId w:val="1"/>
        </w:numPr>
        <w:tabs>
          <w:tab w:val="left" w:pos="630"/>
        </w:tabs>
        <w:ind w:left="0" w:firstLine="0"/>
        <w:jc w:val="both"/>
        <w:rPr>
          <w:rFonts w:ascii="Times New Roman" w:hAnsi="Times New Roman"/>
          <w:color w:val="000000"/>
          <w:sz w:val="24"/>
          <w:szCs w:val="24"/>
        </w:rPr>
      </w:pPr>
      <w:r w:rsidRPr="009E60BD">
        <w:rPr>
          <w:rFonts w:ascii="Times New Roman" w:hAnsi="Times New Roman"/>
          <w:sz w:val="24"/>
          <w:szCs w:val="24"/>
        </w:rPr>
        <w:t xml:space="preserve">jos įvykdymo laikotarpis nepatenka į paskutinių 3 (trejų) metų (iki pasiūlymo pateikimo termino pabaigos) laikotarpį; </w:t>
      </w:r>
    </w:p>
    <w:p w14:paraId="5C958002" w14:textId="476DC3C2" w:rsidR="00406EF8" w:rsidRPr="009E60BD" w:rsidRDefault="00406EF8" w:rsidP="00724FF0">
      <w:pPr>
        <w:pStyle w:val="ListParagraph"/>
        <w:numPr>
          <w:ilvl w:val="1"/>
          <w:numId w:val="1"/>
        </w:numPr>
        <w:tabs>
          <w:tab w:val="left" w:pos="630"/>
        </w:tabs>
        <w:ind w:left="0" w:firstLine="0"/>
        <w:jc w:val="both"/>
        <w:rPr>
          <w:rFonts w:ascii="Times New Roman" w:hAnsi="Times New Roman"/>
          <w:color w:val="000000"/>
          <w:sz w:val="24"/>
          <w:szCs w:val="24"/>
        </w:rPr>
      </w:pPr>
      <w:r w:rsidRPr="009E60BD">
        <w:rPr>
          <w:rFonts w:ascii="Times New Roman" w:hAnsi="Times New Roman"/>
          <w:sz w:val="24"/>
          <w:szCs w:val="24"/>
        </w:rPr>
        <w:t>siūlomo specialisto patirtis nurodytoje sutartyje/audite neatitinka konkrečiam kriterijui</w:t>
      </w:r>
      <w:r w:rsidRPr="009E60BD">
        <w:rPr>
          <w:rFonts w:ascii="Times New Roman" w:hAnsi="Times New Roman"/>
          <w:sz w:val="24"/>
          <w:szCs w:val="24"/>
          <w:vertAlign w:val="subscript"/>
        </w:rPr>
        <w:t xml:space="preserve"> </w:t>
      </w:r>
      <w:r w:rsidRPr="009E60BD">
        <w:rPr>
          <w:rFonts w:ascii="Times New Roman" w:hAnsi="Times New Roman"/>
          <w:sz w:val="24"/>
          <w:szCs w:val="24"/>
        </w:rPr>
        <w:t>reikalaujamos patirties;</w:t>
      </w:r>
    </w:p>
    <w:p w14:paraId="6E5CB792" w14:textId="17FEBC2C" w:rsidR="00406EF8" w:rsidRPr="009E60BD" w:rsidRDefault="00406EF8" w:rsidP="00724FF0">
      <w:pPr>
        <w:pStyle w:val="ListParagraph"/>
        <w:numPr>
          <w:ilvl w:val="1"/>
          <w:numId w:val="1"/>
        </w:numPr>
        <w:tabs>
          <w:tab w:val="left" w:pos="630"/>
        </w:tabs>
        <w:ind w:left="0" w:firstLine="0"/>
        <w:jc w:val="both"/>
        <w:rPr>
          <w:rFonts w:ascii="Times New Roman" w:hAnsi="Times New Roman"/>
          <w:color w:val="000000"/>
          <w:sz w:val="24"/>
          <w:szCs w:val="24"/>
        </w:rPr>
      </w:pPr>
      <w:r w:rsidRPr="009E60BD">
        <w:rPr>
          <w:rFonts w:ascii="Times New Roman" w:hAnsi="Times New Roman"/>
          <w:sz w:val="24"/>
          <w:szCs w:val="24"/>
        </w:rPr>
        <w:t>nepateikti nurodytos sutarties/audito tinkamą įvykdymą patvirtinantys dokumentai (užsakovo patvirtinta pažyma ar kitas tinkamą sutarties/audito įvykdymą patvirtinantis dokumentas, patvirtintas užsakovo);</w:t>
      </w:r>
    </w:p>
    <w:p w14:paraId="75FB5CFD" w14:textId="731AC6C7" w:rsidR="00406EF8" w:rsidRPr="009E60BD" w:rsidRDefault="00406EF8" w:rsidP="00724FF0">
      <w:pPr>
        <w:pStyle w:val="ListParagraph"/>
        <w:numPr>
          <w:ilvl w:val="1"/>
          <w:numId w:val="1"/>
        </w:numPr>
        <w:tabs>
          <w:tab w:val="left" w:pos="630"/>
        </w:tabs>
        <w:ind w:left="0" w:firstLine="0"/>
        <w:jc w:val="both"/>
        <w:rPr>
          <w:rFonts w:ascii="Times New Roman" w:hAnsi="Times New Roman"/>
          <w:color w:val="000000"/>
          <w:sz w:val="24"/>
          <w:szCs w:val="24"/>
        </w:rPr>
      </w:pPr>
      <w:r w:rsidRPr="009E60BD">
        <w:rPr>
          <w:rFonts w:ascii="Times New Roman" w:hAnsi="Times New Roman"/>
          <w:sz w:val="24"/>
          <w:szCs w:val="24"/>
        </w:rPr>
        <w:t>nepateikti siūlomo specialisto (auditoriaus) dalyvavimo sutartyje/audite vykdyme įrodymai (užsakovo pažyma ar kitas auditoriaus dalyvavimą sutarties/audito vykdyme patvirtinantis dokumentas, patvirtintas užsakovo).</w:t>
      </w:r>
    </w:p>
    <w:p w14:paraId="6F59FBB9" w14:textId="2AED4F96" w:rsidR="00086EFE" w:rsidRPr="009E60BD" w:rsidRDefault="00406EF8" w:rsidP="00822389">
      <w:pPr>
        <w:pStyle w:val="ListParagraph"/>
        <w:numPr>
          <w:ilvl w:val="0"/>
          <w:numId w:val="1"/>
        </w:numPr>
        <w:tabs>
          <w:tab w:val="left" w:pos="567"/>
        </w:tabs>
        <w:spacing w:before="120"/>
        <w:ind w:left="0" w:firstLine="0"/>
        <w:contextualSpacing w:val="0"/>
        <w:jc w:val="both"/>
        <w:rPr>
          <w:rFonts w:ascii="Times New Roman" w:hAnsi="Times New Roman"/>
          <w:bCs/>
          <w:color w:val="000000" w:themeColor="text1"/>
          <w:sz w:val="24"/>
          <w:szCs w:val="24"/>
          <w:lang w:eastAsia="lt-LT"/>
        </w:rPr>
      </w:pPr>
      <w:r w:rsidRPr="009E60BD">
        <w:rPr>
          <w:rFonts w:ascii="Times New Roman" w:hAnsi="Times New Roman"/>
          <w:sz w:val="24"/>
          <w:szCs w:val="24"/>
        </w:rPr>
        <w:t xml:space="preserve">Perkančioji organizacija, siekdama įsitikinti arba patikslinti pateiktą informaciją, gali atskiru prašymu paprašyti pateikti nurodytų sutarčių/auditų patvirtintas kopijas arba išrašus iš sutarčių/auditų bei pirkimo objektą apibūdinančius dokumentus, taip pat gali žodžiu ar raštu tikrinti šią informaciją tiesiogiai pas sutarčių/auditų sąraše nurodytus užsakovus. Jeigu </w:t>
      </w:r>
      <w:r w:rsidRPr="009E60BD">
        <w:rPr>
          <w:rFonts w:ascii="Times New Roman" w:hAnsi="Times New Roman"/>
          <w:sz w:val="24"/>
          <w:szCs w:val="24"/>
        </w:rPr>
        <w:lastRenderedPageBreak/>
        <w:t>paaiškėja, kad tiekėjas pateikė melagingą informaciją, toks pasiūlymas yra nevertinamas ir tiekėjas praranda teisę dalyvauti pirkimo procedūrose.</w:t>
      </w:r>
    </w:p>
    <w:p w14:paraId="5D50EDF4" w14:textId="77777777" w:rsidR="00B62ECB" w:rsidRDefault="00B62ECB" w:rsidP="00B62ECB">
      <w:pPr>
        <w:pStyle w:val="ListParagraph"/>
        <w:numPr>
          <w:ilvl w:val="0"/>
          <w:numId w:val="1"/>
        </w:numPr>
        <w:tabs>
          <w:tab w:val="left" w:pos="567"/>
        </w:tabs>
        <w:spacing w:before="120"/>
        <w:ind w:left="0" w:firstLine="0"/>
        <w:contextualSpacing w:val="0"/>
        <w:jc w:val="both"/>
        <w:rPr>
          <w:rFonts w:ascii="Times New Roman" w:hAnsi="Times New Roman"/>
          <w:bCs/>
          <w:color w:val="000000" w:themeColor="text1"/>
          <w:sz w:val="24"/>
          <w:szCs w:val="24"/>
          <w:lang w:eastAsia="lt-LT"/>
        </w:rPr>
      </w:pPr>
      <w:r w:rsidRPr="00B62ECB">
        <w:rPr>
          <w:rFonts w:ascii="Times New Roman" w:hAnsi="Times New Roman"/>
          <w:bCs/>
          <w:color w:val="000000" w:themeColor="text1"/>
          <w:sz w:val="24"/>
          <w:szCs w:val="24"/>
          <w:lang w:eastAsia="lt-LT"/>
        </w:rPr>
        <w:t>Kartu su pasiūlymu tiekėjai privalo pateikti techniniam balų vertinimui siūlomų specialistų pasirašytus gyvenimo aprašymus, dokumentus, įrodančius siūlomų specialistų atitikimą nustatytiems kvalifikacijos reikalavimams, techniniam balų vertinimui siūlomi specialistai ir jų patirtis nurodoma tiekėjo pateiktame užpildytame Pirkimo dokumentų 6 priede</w:t>
      </w:r>
      <w:r>
        <w:rPr>
          <w:rFonts w:ascii="Times New Roman" w:hAnsi="Times New Roman"/>
          <w:bCs/>
          <w:color w:val="000000" w:themeColor="text1"/>
          <w:sz w:val="24"/>
          <w:szCs w:val="24"/>
          <w:lang w:eastAsia="lt-LT"/>
        </w:rPr>
        <w:t>.</w:t>
      </w:r>
      <w:r w:rsidRPr="00B62ECB">
        <w:rPr>
          <w:rFonts w:ascii="Times New Roman" w:hAnsi="Times New Roman"/>
          <w:bCs/>
          <w:color w:val="000000" w:themeColor="text1"/>
          <w:sz w:val="24"/>
          <w:szCs w:val="24"/>
          <w:lang w:eastAsia="lt-LT"/>
        </w:rPr>
        <w:t xml:space="preserve"> </w:t>
      </w:r>
    </w:p>
    <w:p w14:paraId="6DE0AE5D" w14:textId="2328E037" w:rsidR="00822389" w:rsidRPr="00B62ECB" w:rsidRDefault="00B62ECB" w:rsidP="00406EF8">
      <w:pPr>
        <w:pStyle w:val="ListParagraph"/>
        <w:numPr>
          <w:ilvl w:val="0"/>
          <w:numId w:val="1"/>
        </w:numPr>
        <w:tabs>
          <w:tab w:val="left" w:pos="567"/>
        </w:tabs>
        <w:spacing w:before="120"/>
        <w:ind w:left="0" w:firstLine="0"/>
        <w:contextualSpacing w:val="0"/>
        <w:jc w:val="both"/>
        <w:rPr>
          <w:rFonts w:ascii="Times New Roman" w:hAnsi="Times New Roman"/>
          <w:bCs/>
          <w:color w:val="000000" w:themeColor="text1"/>
          <w:sz w:val="24"/>
          <w:szCs w:val="24"/>
          <w:lang w:eastAsia="lt-LT"/>
        </w:rPr>
      </w:pPr>
      <w:r w:rsidRPr="00B62ECB">
        <w:rPr>
          <w:rFonts w:ascii="Times New Roman" w:hAnsi="Times New Roman"/>
          <w:bCs/>
          <w:color w:val="000000" w:themeColor="text1"/>
          <w:sz w:val="24"/>
          <w:szCs w:val="24"/>
          <w:lang w:eastAsia="lt-LT"/>
        </w:rPr>
        <w:t>Tiekėjui nepateikus specialisto patirtį pagrindžiančių dokumentų už kriterijų bus skiriama 0 balų.</w:t>
      </w:r>
    </w:p>
    <w:sectPr w:rsidR="00822389" w:rsidRPr="00B62ECB">
      <w:headerReference w:type="even" r:id="rId12"/>
      <w:headerReference w:type="default" r:id="rId13"/>
      <w:headerReference w:type="first" r:id="rId1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56D18" w14:textId="77777777" w:rsidR="00DD6C75" w:rsidRDefault="00DD6C75">
      <w:r>
        <w:separator/>
      </w:r>
    </w:p>
  </w:endnote>
  <w:endnote w:type="continuationSeparator" w:id="0">
    <w:p w14:paraId="1DBC79E6" w14:textId="77777777" w:rsidR="00DD6C75" w:rsidRDefault="00DD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EEB89" w14:textId="77777777" w:rsidR="00DD6C75" w:rsidRDefault="00DD6C75">
      <w:r>
        <w:separator/>
      </w:r>
    </w:p>
  </w:footnote>
  <w:footnote w:type="continuationSeparator" w:id="0">
    <w:p w14:paraId="3EA63AC4" w14:textId="77777777" w:rsidR="00DD6C75" w:rsidRDefault="00DD6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B556" w14:textId="553E8376" w:rsidR="008B0AAE" w:rsidRDefault="008B0AAE">
    <w:pPr>
      <w:pStyle w:val="Header"/>
    </w:pPr>
    <w:r>
      <w:rPr>
        <w:noProof/>
      </w:rPr>
      <mc:AlternateContent>
        <mc:Choice Requires="wps">
          <w:drawing>
            <wp:anchor distT="0" distB="0" distL="0" distR="0" simplePos="0" relativeHeight="251659264" behindDoc="0" locked="0" layoutInCell="1" allowOverlap="1" wp14:anchorId="5A462420" wp14:editId="32CC9E83">
              <wp:simplePos x="635" y="635"/>
              <wp:positionH relativeFrom="page">
                <wp:align>left</wp:align>
              </wp:positionH>
              <wp:positionV relativeFrom="page">
                <wp:align>top</wp:align>
              </wp:positionV>
              <wp:extent cx="2828925" cy="345440"/>
              <wp:effectExtent l="0" t="0" r="9525" b="16510"/>
              <wp:wrapNone/>
              <wp:docPr id="76432620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4316BE19" w14:textId="5A87A73D" w:rsidR="008B0AAE" w:rsidRPr="008B0AAE" w:rsidRDefault="008B0AAE" w:rsidP="008B0AAE">
                          <w:pPr>
                            <w:rPr>
                              <w:rFonts w:cs="Calibri"/>
                              <w:noProof/>
                              <w:color w:val="000000"/>
                              <w:sz w:val="20"/>
                              <w:szCs w:val="20"/>
                            </w:rPr>
                          </w:pPr>
                          <w:r w:rsidRPr="008B0AAE">
                            <w:rPr>
                              <w:rFonts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A462420"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" filled="f" stroked="f">
              <v:fill o:detectmouseclick="t"/>
              <v:textbox style="mso-fit-shape-to-text:t" inset="20pt,15pt,0,0">
                <w:txbxContent>
                  <w:p w14:paraId="4316BE19" w14:textId="5A87A73D" w:rsidR="008B0AAE" w:rsidRPr="008B0AAE" w:rsidRDefault="008B0AAE" w:rsidP="008B0AAE">
                    <w:pPr>
                      <w:rPr>
                        <w:rFonts w:cs="Calibri"/>
                        <w:noProof/>
                        <w:color w:val="000000"/>
                        <w:sz w:val="20"/>
                        <w:szCs w:val="20"/>
                      </w:rPr>
                    </w:pPr>
                    <w:r w:rsidRPr="008B0AAE">
                      <w:rPr>
                        <w:rFonts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5AD8" w14:textId="1E06E44C" w:rsidR="008B0AAE" w:rsidRDefault="008B0AAE">
    <w:pPr>
      <w:pStyle w:val="Header"/>
    </w:pPr>
    <w:r>
      <w:rPr>
        <w:noProof/>
      </w:rPr>
      <mc:AlternateContent>
        <mc:Choice Requires="wps">
          <w:drawing>
            <wp:anchor distT="0" distB="0" distL="0" distR="0" simplePos="0" relativeHeight="251660288" behindDoc="0" locked="0" layoutInCell="1" allowOverlap="1" wp14:anchorId="097106F6" wp14:editId="30C6EF4C">
              <wp:simplePos x="635" y="635"/>
              <wp:positionH relativeFrom="page">
                <wp:align>left</wp:align>
              </wp:positionH>
              <wp:positionV relativeFrom="page">
                <wp:align>top</wp:align>
              </wp:positionV>
              <wp:extent cx="2828925" cy="345440"/>
              <wp:effectExtent l="0" t="0" r="9525" b="16510"/>
              <wp:wrapNone/>
              <wp:docPr id="1133916591"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53118E75" w14:textId="63930AEC" w:rsidR="008B0AAE" w:rsidRPr="008B0AAE" w:rsidRDefault="008B0AAE" w:rsidP="008B0AAE">
                          <w:pPr>
                            <w:rPr>
                              <w:rFonts w:cs="Calibri"/>
                              <w:noProof/>
                              <w:color w:val="000000"/>
                              <w:sz w:val="20"/>
                              <w:szCs w:val="20"/>
                            </w:rPr>
                          </w:pPr>
                          <w:r w:rsidRPr="008B0AAE">
                            <w:rPr>
                              <w:rFonts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7106F6"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" filled="f" stroked="f">
              <v:fill o:detectmouseclick="t"/>
              <v:textbox style="mso-fit-shape-to-text:t" inset="20pt,15pt,0,0">
                <w:txbxContent>
                  <w:p w14:paraId="53118E75" w14:textId="63930AEC" w:rsidR="008B0AAE" w:rsidRPr="008B0AAE" w:rsidRDefault="008B0AAE" w:rsidP="008B0AAE">
                    <w:pPr>
                      <w:rPr>
                        <w:rFonts w:cs="Calibri"/>
                        <w:noProof/>
                        <w:color w:val="000000"/>
                        <w:sz w:val="20"/>
                        <w:szCs w:val="20"/>
                      </w:rPr>
                    </w:pPr>
                    <w:r w:rsidRPr="008B0AAE">
                      <w:rPr>
                        <w:rFonts w:cs="Calibri"/>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0E23" w14:textId="7F89ACDA" w:rsidR="008B0AAE" w:rsidRDefault="008B0AAE">
    <w:pPr>
      <w:pStyle w:val="Header"/>
    </w:pPr>
    <w:r>
      <w:rPr>
        <w:noProof/>
      </w:rPr>
      <mc:AlternateContent>
        <mc:Choice Requires="wps">
          <w:drawing>
            <wp:anchor distT="0" distB="0" distL="0" distR="0" simplePos="0" relativeHeight="251658240" behindDoc="0" locked="0" layoutInCell="1" allowOverlap="1" wp14:anchorId="5FB911AB" wp14:editId="70DC15BC">
              <wp:simplePos x="635" y="635"/>
              <wp:positionH relativeFrom="page">
                <wp:align>left</wp:align>
              </wp:positionH>
              <wp:positionV relativeFrom="page">
                <wp:align>top</wp:align>
              </wp:positionV>
              <wp:extent cx="2828925" cy="345440"/>
              <wp:effectExtent l="0" t="0" r="9525" b="16510"/>
              <wp:wrapNone/>
              <wp:docPr id="104053252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4E783FAE" w14:textId="762FDA2A" w:rsidR="008B0AAE" w:rsidRPr="008B0AAE" w:rsidRDefault="008B0AAE" w:rsidP="008B0AAE">
                          <w:pPr>
                            <w:rPr>
                              <w:rFonts w:cs="Calibri"/>
                              <w:noProof/>
                              <w:color w:val="000000"/>
                              <w:sz w:val="20"/>
                              <w:szCs w:val="20"/>
                            </w:rPr>
                          </w:pPr>
                          <w:r w:rsidRPr="008B0AAE">
                            <w:rPr>
                              <w:rFonts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FB911AB"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2.7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" filled="f" stroked="f">
              <v:fill o:detectmouseclick="t"/>
              <v:textbox style="mso-fit-shape-to-text:t" inset="20pt,15pt,0,0">
                <w:txbxContent>
                  <w:p w14:paraId="4E783FAE" w14:textId="762FDA2A" w:rsidR="008B0AAE" w:rsidRPr="008B0AAE" w:rsidRDefault="008B0AAE" w:rsidP="008B0AAE">
                    <w:pPr>
                      <w:rPr>
                        <w:rFonts w:cs="Calibri"/>
                        <w:noProof/>
                        <w:color w:val="000000"/>
                        <w:sz w:val="20"/>
                        <w:szCs w:val="20"/>
                      </w:rPr>
                    </w:pPr>
                    <w:r w:rsidRPr="008B0AAE">
                      <w:rPr>
                        <w:rFonts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E04A4"/>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0D53EE1"/>
    <w:multiLevelType w:val="multilevel"/>
    <w:tmpl w:val="547EFE7A"/>
    <w:lvl w:ilvl="0">
      <w:start w:val="10"/>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2" w15:restartNumberingAfterBreak="0">
    <w:nsid w:val="227E03E0"/>
    <w:multiLevelType w:val="multilevel"/>
    <w:tmpl w:val="F9A82EAE"/>
    <w:lvl w:ilvl="0">
      <w:start w:val="84"/>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5252"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A71590C"/>
    <w:multiLevelType w:val="multilevel"/>
    <w:tmpl w:val="25268A06"/>
    <w:lvl w:ilvl="0">
      <w:start w:val="5"/>
      <w:numFmt w:val="decimal"/>
      <w:lvlText w:val="%1."/>
      <w:lvlJc w:val="left"/>
      <w:pPr>
        <w:ind w:left="360" w:hanging="360"/>
      </w:pPr>
      <w:rPr>
        <w:rFonts w:ascii="Times New Roman" w:hAnsi="Times New Roman" w:cs="Times New Roman"/>
        <w:b/>
        <w:bCs/>
      </w:rPr>
    </w:lvl>
    <w:lvl w:ilvl="1">
      <w:start w:val="1"/>
      <w:numFmt w:val="decimal"/>
      <w:lvlText w:val="%1.%2."/>
      <w:lvlJc w:val="left"/>
      <w:pPr>
        <w:ind w:left="360" w:hanging="360"/>
      </w:pPr>
      <w:rPr>
        <w:rFonts w:ascii="Times New Roman" w:hAnsi="Times New Roman" w:cs="Times New Roman"/>
        <w:b w:val="0"/>
        <w:bCs/>
      </w:rPr>
    </w:lvl>
    <w:lvl w:ilvl="2">
      <w:start w:val="1"/>
      <w:numFmt w:val="decimal"/>
      <w:lvlText w:val="%1.%2.%3."/>
      <w:lvlJc w:val="left"/>
      <w:pPr>
        <w:ind w:left="1004" w:hanging="720"/>
      </w:pPr>
      <w:rPr>
        <w:rFonts w:ascii="Times New Roman" w:hAnsi="Times New Roman" w:cs="Times New Roman"/>
        <w:b w:val="0"/>
        <w:bCs w:val="0"/>
        <w:strike w:val="0"/>
        <w:dstrike w:val="0"/>
        <w:sz w:val="24"/>
        <w:szCs w:val="24"/>
      </w:rPr>
    </w:lvl>
    <w:lvl w:ilvl="3">
      <w:start w:val="1"/>
      <w:numFmt w:val="decimal"/>
      <w:lvlText w:val="%1.%2.%3.%4."/>
      <w:lvlJc w:val="left"/>
      <w:pPr>
        <w:ind w:left="6958"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 w15:restartNumberingAfterBreak="0">
    <w:nsid w:val="301D160A"/>
    <w:multiLevelType w:val="multilevel"/>
    <w:tmpl w:val="301D160A"/>
    <w:lvl w:ilvl="0">
      <w:start w:val="8"/>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5" w15:restartNumberingAfterBreak="0">
    <w:nsid w:val="328F5BE4"/>
    <w:multiLevelType w:val="multilevel"/>
    <w:tmpl w:val="DFC087AA"/>
    <w:lvl w:ilvl="0">
      <w:start w:val="9"/>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45880575">
    <w:abstractNumId w:val="6"/>
  </w:num>
  <w:num w:numId="2" w16cid:durableId="759373347">
    <w:abstractNumId w:val="4"/>
  </w:num>
  <w:num w:numId="3" w16cid:durableId="32507791">
    <w:abstractNumId w:val="5"/>
  </w:num>
  <w:num w:numId="4" w16cid:durableId="427576655">
    <w:abstractNumId w:val="1"/>
  </w:num>
  <w:num w:numId="5" w16cid:durableId="1667048301">
    <w:abstractNumId w:val="2"/>
  </w:num>
  <w:num w:numId="6" w16cid:durableId="2108848642">
    <w:abstractNumId w:val="3"/>
  </w:num>
  <w:num w:numId="7" w16cid:durableId="630863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3DB"/>
    <w:rsid w:val="00001D6F"/>
    <w:rsid w:val="000222EA"/>
    <w:rsid w:val="0003544B"/>
    <w:rsid w:val="00043AD1"/>
    <w:rsid w:val="00051198"/>
    <w:rsid w:val="00053160"/>
    <w:rsid w:val="00057B6B"/>
    <w:rsid w:val="00060B7D"/>
    <w:rsid w:val="00066E0E"/>
    <w:rsid w:val="00072011"/>
    <w:rsid w:val="000728E8"/>
    <w:rsid w:val="00081D90"/>
    <w:rsid w:val="00082B8C"/>
    <w:rsid w:val="000847E8"/>
    <w:rsid w:val="00086EFE"/>
    <w:rsid w:val="00092206"/>
    <w:rsid w:val="000932B3"/>
    <w:rsid w:val="000B74CB"/>
    <w:rsid w:val="000C2B5D"/>
    <w:rsid w:val="000E12DA"/>
    <w:rsid w:val="000E35B9"/>
    <w:rsid w:val="000E685C"/>
    <w:rsid w:val="000E7F0A"/>
    <w:rsid w:val="000F0E56"/>
    <w:rsid w:val="000F3D55"/>
    <w:rsid w:val="001022B2"/>
    <w:rsid w:val="001069F2"/>
    <w:rsid w:val="00107AB6"/>
    <w:rsid w:val="001114A5"/>
    <w:rsid w:val="00111BA0"/>
    <w:rsid w:val="00114028"/>
    <w:rsid w:val="00114AE8"/>
    <w:rsid w:val="00114F5A"/>
    <w:rsid w:val="00115304"/>
    <w:rsid w:val="001171F4"/>
    <w:rsid w:val="00117ED4"/>
    <w:rsid w:val="00117F76"/>
    <w:rsid w:val="0013280A"/>
    <w:rsid w:val="001373D9"/>
    <w:rsid w:val="00144037"/>
    <w:rsid w:val="00144E8E"/>
    <w:rsid w:val="001460D1"/>
    <w:rsid w:val="00150A22"/>
    <w:rsid w:val="00151D90"/>
    <w:rsid w:val="00153843"/>
    <w:rsid w:val="001544D0"/>
    <w:rsid w:val="00170FAE"/>
    <w:rsid w:val="00171CED"/>
    <w:rsid w:val="00173FFC"/>
    <w:rsid w:val="0017714B"/>
    <w:rsid w:val="001809FB"/>
    <w:rsid w:val="001850E8"/>
    <w:rsid w:val="001917C2"/>
    <w:rsid w:val="0019745A"/>
    <w:rsid w:val="001B50EF"/>
    <w:rsid w:val="001B5721"/>
    <w:rsid w:val="001C19D3"/>
    <w:rsid w:val="001C6446"/>
    <w:rsid w:val="001D421D"/>
    <w:rsid w:val="001D55FE"/>
    <w:rsid w:val="001F17BA"/>
    <w:rsid w:val="001F21A9"/>
    <w:rsid w:val="001F224A"/>
    <w:rsid w:val="00213AB9"/>
    <w:rsid w:val="00216585"/>
    <w:rsid w:val="00221797"/>
    <w:rsid w:val="00225C2D"/>
    <w:rsid w:val="00231E38"/>
    <w:rsid w:val="002626F2"/>
    <w:rsid w:val="0026337E"/>
    <w:rsid w:val="00264BCD"/>
    <w:rsid w:val="002A2097"/>
    <w:rsid w:val="002A7128"/>
    <w:rsid w:val="002B1FE3"/>
    <w:rsid w:val="002C7977"/>
    <w:rsid w:val="002D6146"/>
    <w:rsid w:val="002E4EE0"/>
    <w:rsid w:val="002E74C2"/>
    <w:rsid w:val="00301EF7"/>
    <w:rsid w:val="00304BB8"/>
    <w:rsid w:val="00311D99"/>
    <w:rsid w:val="0031285C"/>
    <w:rsid w:val="00325A07"/>
    <w:rsid w:val="0033355E"/>
    <w:rsid w:val="00335323"/>
    <w:rsid w:val="0033768B"/>
    <w:rsid w:val="0034162A"/>
    <w:rsid w:val="00366581"/>
    <w:rsid w:val="00371C8D"/>
    <w:rsid w:val="00374C53"/>
    <w:rsid w:val="00374FBB"/>
    <w:rsid w:val="00375200"/>
    <w:rsid w:val="00377F56"/>
    <w:rsid w:val="00387492"/>
    <w:rsid w:val="00387820"/>
    <w:rsid w:val="00393600"/>
    <w:rsid w:val="003B0FDA"/>
    <w:rsid w:val="003B3462"/>
    <w:rsid w:val="003B5D3C"/>
    <w:rsid w:val="003C0119"/>
    <w:rsid w:val="003C34FD"/>
    <w:rsid w:val="003D57B2"/>
    <w:rsid w:val="003E1A1F"/>
    <w:rsid w:val="003E3DB7"/>
    <w:rsid w:val="003E3F72"/>
    <w:rsid w:val="003E4989"/>
    <w:rsid w:val="003F32F5"/>
    <w:rsid w:val="00406E5B"/>
    <w:rsid w:val="00406EF8"/>
    <w:rsid w:val="00412669"/>
    <w:rsid w:val="00426B5E"/>
    <w:rsid w:val="0043769F"/>
    <w:rsid w:val="00441CC8"/>
    <w:rsid w:val="00443819"/>
    <w:rsid w:val="00444054"/>
    <w:rsid w:val="00444733"/>
    <w:rsid w:val="00446EAB"/>
    <w:rsid w:val="004509F7"/>
    <w:rsid w:val="00453FDC"/>
    <w:rsid w:val="0045725F"/>
    <w:rsid w:val="00462733"/>
    <w:rsid w:val="00464D36"/>
    <w:rsid w:val="00467760"/>
    <w:rsid w:val="00471B14"/>
    <w:rsid w:val="00476FC6"/>
    <w:rsid w:val="0048519E"/>
    <w:rsid w:val="0048773E"/>
    <w:rsid w:val="00492F54"/>
    <w:rsid w:val="004A13BE"/>
    <w:rsid w:val="004B1DB0"/>
    <w:rsid w:val="004B2A68"/>
    <w:rsid w:val="004B3CD0"/>
    <w:rsid w:val="004B6552"/>
    <w:rsid w:val="004C1DEE"/>
    <w:rsid w:val="004C5EA3"/>
    <w:rsid w:val="004E0262"/>
    <w:rsid w:val="004E5CF0"/>
    <w:rsid w:val="005018F1"/>
    <w:rsid w:val="00521294"/>
    <w:rsid w:val="0052570D"/>
    <w:rsid w:val="00525FF6"/>
    <w:rsid w:val="00526BCD"/>
    <w:rsid w:val="00531B95"/>
    <w:rsid w:val="00556199"/>
    <w:rsid w:val="005855A9"/>
    <w:rsid w:val="005A2A7B"/>
    <w:rsid w:val="005B1BD7"/>
    <w:rsid w:val="005B589D"/>
    <w:rsid w:val="005C20FF"/>
    <w:rsid w:val="005F3B21"/>
    <w:rsid w:val="006002B5"/>
    <w:rsid w:val="00606A03"/>
    <w:rsid w:val="00614B11"/>
    <w:rsid w:val="00616E99"/>
    <w:rsid w:val="0062099A"/>
    <w:rsid w:val="00621BCA"/>
    <w:rsid w:val="00622E1E"/>
    <w:rsid w:val="00623B49"/>
    <w:rsid w:val="00624D08"/>
    <w:rsid w:val="00630982"/>
    <w:rsid w:val="00631697"/>
    <w:rsid w:val="00634043"/>
    <w:rsid w:val="00640979"/>
    <w:rsid w:val="006427F6"/>
    <w:rsid w:val="00643B3C"/>
    <w:rsid w:val="006555AC"/>
    <w:rsid w:val="00662FE8"/>
    <w:rsid w:val="006649D9"/>
    <w:rsid w:val="00674FCF"/>
    <w:rsid w:val="00682888"/>
    <w:rsid w:val="006832E8"/>
    <w:rsid w:val="006877FA"/>
    <w:rsid w:val="00687F3A"/>
    <w:rsid w:val="006A55FD"/>
    <w:rsid w:val="006A7B33"/>
    <w:rsid w:val="006D1368"/>
    <w:rsid w:val="006D4F95"/>
    <w:rsid w:val="006E0ADE"/>
    <w:rsid w:val="006E4295"/>
    <w:rsid w:val="00700046"/>
    <w:rsid w:val="00701BF9"/>
    <w:rsid w:val="0070283C"/>
    <w:rsid w:val="007030EF"/>
    <w:rsid w:val="007046D6"/>
    <w:rsid w:val="00705980"/>
    <w:rsid w:val="00705C5E"/>
    <w:rsid w:val="007065D5"/>
    <w:rsid w:val="00706C87"/>
    <w:rsid w:val="0071038C"/>
    <w:rsid w:val="00724FF0"/>
    <w:rsid w:val="00736C1E"/>
    <w:rsid w:val="00737E5A"/>
    <w:rsid w:val="00740140"/>
    <w:rsid w:val="0075541C"/>
    <w:rsid w:val="007643BF"/>
    <w:rsid w:val="007739A5"/>
    <w:rsid w:val="00787309"/>
    <w:rsid w:val="00787E7F"/>
    <w:rsid w:val="00790A6F"/>
    <w:rsid w:val="00794F0F"/>
    <w:rsid w:val="007A2E21"/>
    <w:rsid w:val="007A747B"/>
    <w:rsid w:val="007B18D8"/>
    <w:rsid w:val="007B5E24"/>
    <w:rsid w:val="007B7871"/>
    <w:rsid w:val="007C50CD"/>
    <w:rsid w:val="007D0FCF"/>
    <w:rsid w:val="007D10AE"/>
    <w:rsid w:val="007D59B3"/>
    <w:rsid w:val="007D778C"/>
    <w:rsid w:val="007F24A8"/>
    <w:rsid w:val="007F69A3"/>
    <w:rsid w:val="007F7A58"/>
    <w:rsid w:val="00805D43"/>
    <w:rsid w:val="00806A16"/>
    <w:rsid w:val="0081041F"/>
    <w:rsid w:val="0081200A"/>
    <w:rsid w:val="00822389"/>
    <w:rsid w:val="00823CFD"/>
    <w:rsid w:val="00842780"/>
    <w:rsid w:val="00844BB1"/>
    <w:rsid w:val="00846037"/>
    <w:rsid w:val="00863EB7"/>
    <w:rsid w:val="00866F0B"/>
    <w:rsid w:val="00873F6B"/>
    <w:rsid w:val="008961CC"/>
    <w:rsid w:val="008A0619"/>
    <w:rsid w:val="008A206F"/>
    <w:rsid w:val="008A4401"/>
    <w:rsid w:val="008B0AAE"/>
    <w:rsid w:val="008B7017"/>
    <w:rsid w:val="008C4FA4"/>
    <w:rsid w:val="008C7F1B"/>
    <w:rsid w:val="008D20F5"/>
    <w:rsid w:val="008D2256"/>
    <w:rsid w:val="008E6636"/>
    <w:rsid w:val="008F3690"/>
    <w:rsid w:val="009023DB"/>
    <w:rsid w:val="0091796C"/>
    <w:rsid w:val="0092056C"/>
    <w:rsid w:val="009217E8"/>
    <w:rsid w:val="00926F6C"/>
    <w:rsid w:val="00931E84"/>
    <w:rsid w:val="00933807"/>
    <w:rsid w:val="009340C1"/>
    <w:rsid w:val="00963886"/>
    <w:rsid w:val="00964647"/>
    <w:rsid w:val="0096526E"/>
    <w:rsid w:val="00974D61"/>
    <w:rsid w:val="00981163"/>
    <w:rsid w:val="00984D53"/>
    <w:rsid w:val="009907B9"/>
    <w:rsid w:val="0099719A"/>
    <w:rsid w:val="009A40F0"/>
    <w:rsid w:val="009A4B08"/>
    <w:rsid w:val="009B22D5"/>
    <w:rsid w:val="009B6FF2"/>
    <w:rsid w:val="009C777B"/>
    <w:rsid w:val="009D700E"/>
    <w:rsid w:val="009E5489"/>
    <w:rsid w:val="009E60BD"/>
    <w:rsid w:val="009E648F"/>
    <w:rsid w:val="009E6B92"/>
    <w:rsid w:val="009E762D"/>
    <w:rsid w:val="009F6F2A"/>
    <w:rsid w:val="00A03050"/>
    <w:rsid w:val="00A1076E"/>
    <w:rsid w:val="00A12433"/>
    <w:rsid w:val="00A27EA8"/>
    <w:rsid w:val="00A42978"/>
    <w:rsid w:val="00A54D68"/>
    <w:rsid w:val="00A70A55"/>
    <w:rsid w:val="00A70CCD"/>
    <w:rsid w:val="00A72249"/>
    <w:rsid w:val="00A76FFA"/>
    <w:rsid w:val="00A86519"/>
    <w:rsid w:val="00A97B5B"/>
    <w:rsid w:val="00AA252B"/>
    <w:rsid w:val="00AA5D95"/>
    <w:rsid w:val="00AB2BFC"/>
    <w:rsid w:val="00AC2713"/>
    <w:rsid w:val="00AC7988"/>
    <w:rsid w:val="00AD0379"/>
    <w:rsid w:val="00AD283F"/>
    <w:rsid w:val="00AD6483"/>
    <w:rsid w:val="00AD6C93"/>
    <w:rsid w:val="00AE4E31"/>
    <w:rsid w:val="00AE64DB"/>
    <w:rsid w:val="00AF2C3D"/>
    <w:rsid w:val="00B07976"/>
    <w:rsid w:val="00B1713D"/>
    <w:rsid w:val="00B24021"/>
    <w:rsid w:val="00B248BB"/>
    <w:rsid w:val="00B249B8"/>
    <w:rsid w:val="00B30271"/>
    <w:rsid w:val="00B317E5"/>
    <w:rsid w:val="00B37A03"/>
    <w:rsid w:val="00B415CB"/>
    <w:rsid w:val="00B41E23"/>
    <w:rsid w:val="00B470ED"/>
    <w:rsid w:val="00B50CB0"/>
    <w:rsid w:val="00B52D99"/>
    <w:rsid w:val="00B52EFD"/>
    <w:rsid w:val="00B62ECB"/>
    <w:rsid w:val="00B668C8"/>
    <w:rsid w:val="00B770AA"/>
    <w:rsid w:val="00B92B02"/>
    <w:rsid w:val="00B94291"/>
    <w:rsid w:val="00B94719"/>
    <w:rsid w:val="00B969AB"/>
    <w:rsid w:val="00BB17D4"/>
    <w:rsid w:val="00BB79B9"/>
    <w:rsid w:val="00BC14C6"/>
    <w:rsid w:val="00BC14D3"/>
    <w:rsid w:val="00BD1AE7"/>
    <w:rsid w:val="00BE014F"/>
    <w:rsid w:val="00BE199C"/>
    <w:rsid w:val="00BF2A9F"/>
    <w:rsid w:val="00C05899"/>
    <w:rsid w:val="00C114EF"/>
    <w:rsid w:val="00C15640"/>
    <w:rsid w:val="00C234D0"/>
    <w:rsid w:val="00C34AE3"/>
    <w:rsid w:val="00C37C4F"/>
    <w:rsid w:val="00C64CA6"/>
    <w:rsid w:val="00C7334F"/>
    <w:rsid w:val="00C753FD"/>
    <w:rsid w:val="00C75B9A"/>
    <w:rsid w:val="00C82F79"/>
    <w:rsid w:val="00C9311E"/>
    <w:rsid w:val="00C95255"/>
    <w:rsid w:val="00CB4AFF"/>
    <w:rsid w:val="00CC19D5"/>
    <w:rsid w:val="00CC3631"/>
    <w:rsid w:val="00CC567B"/>
    <w:rsid w:val="00CD1E1C"/>
    <w:rsid w:val="00CD23CB"/>
    <w:rsid w:val="00CE2796"/>
    <w:rsid w:val="00CE2C09"/>
    <w:rsid w:val="00CE6BF4"/>
    <w:rsid w:val="00CE761D"/>
    <w:rsid w:val="00CF2938"/>
    <w:rsid w:val="00CF53DF"/>
    <w:rsid w:val="00CF7D78"/>
    <w:rsid w:val="00D04553"/>
    <w:rsid w:val="00D13809"/>
    <w:rsid w:val="00D30483"/>
    <w:rsid w:val="00D33062"/>
    <w:rsid w:val="00D413CF"/>
    <w:rsid w:val="00D440CB"/>
    <w:rsid w:val="00D44760"/>
    <w:rsid w:val="00D528DD"/>
    <w:rsid w:val="00D80BD0"/>
    <w:rsid w:val="00D8136F"/>
    <w:rsid w:val="00D82DFE"/>
    <w:rsid w:val="00D83E71"/>
    <w:rsid w:val="00D9051F"/>
    <w:rsid w:val="00D90CD1"/>
    <w:rsid w:val="00DA1AE8"/>
    <w:rsid w:val="00DA1E89"/>
    <w:rsid w:val="00DA1EE6"/>
    <w:rsid w:val="00DA226A"/>
    <w:rsid w:val="00DA505D"/>
    <w:rsid w:val="00DA7CBD"/>
    <w:rsid w:val="00DC5029"/>
    <w:rsid w:val="00DD6C75"/>
    <w:rsid w:val="00DE0DB5"/>
    <w:rsid w:val="00DE3F02"/>
    <w:rsid w:val="00DE5839"/>
    <w:rsid w:val="00DF00E8"/>
    <w:rsid w:val="00DF3B4F"/>
    <w:rsid w:val="00E06906"/>
    <w:rsid w:val="00E06E58"/>
    <w:rsid w:val="00E17EF3"/>
    <w:rsid w:val="00E226A6"/>
    <w:rsid w:val="00E2360C"/>
    <w:rsid w:val="00E24775"/>
    <w:rsid w:val="00E3349E"/>
    <w:rsid w:val="00E346D6"/>
    <w:rsid w:val="00E35C4A"/>
    <w:rsid w:val="00E3656F"/>
    <w:rsid w:val="00E37B49"/>
    <w:rsid w:val="00E532C9"/>
    <w:rsid w:val="00E54514"/>
    <w:rsid w:val="00E718A6"/>
    <w:rsid w:val="00E71FD4"/>
    <w:rsid w:val="00E755EA"/>
    <w:rsid w:val="00E90A5B"/>
    <w:rsid w:val="00E936A4"/>
    <w:rsid w:val="00E9460F"/>
    <w:rsid w:val="00E95946"/>
    <w:rsid w:val="00EA026D"/>
    <w:rsid w:val="00EA4F16"/>
    <w:rsid w:val="00EA55B8"/>
    <w:rsid w:val="00EC1C33"/>
    <w:rsid w:val="00EC4B47"/>
    <w:rsid w:val="00EC5E6B"/>
    <w:rsid w:val="00ED50D0"/>
    <w:rsid w:val="00EE0AD2"/>
    <w:rsid w:val="00EE3E6D"/>
    <w:rsid w:val="00EE753D"/>
    <w:rsid w:val="00EF2E1C"/>
    <w:rsid w:val="00EF35F8"/>
    <w:rsid w:val="00EF6FE3"/>
    <w:rsid w:val="00F001EC"/>
    <w:rsid w:val="00F01335"/>
    <w:rsid w:val="00F03CC7"/>
    <w:rsid w:val="00F10A3A"/>
    <w:rsid w:val="00F14038"/>
    <w:rsid w:val="00F226F8"/>
    <w:rsid w:val="00F22F86"/>
    <w:rsid w:val="00F265E6"/>
    <w:rsid w:val="00F269E1"/>
    <w:rsid w:val="00F35F11"/>
    <w:rsid w:val="00F57C17"/>
    <w:rsid w:val="00F64342"/>
    <w:rsid w:val="00F65E91"/>
    <w:rsid w:val="00F747C8"/>
    <w:rsid w:val="00F75EA4"/>
    <w:rsid w:val="00F764C9"/>
    <w:rsid w:val="00F81411"/>
    <w:rsid w:val="00F832CA"/>
    <w:rsid w:val="00F83A8A"/>
    <w:rsid w:val="00F86261"/>
    <w:rsid w:val="00F8720E"/>
    <w:rsid w:val="00F94C26"/>
    <w:rsid w:val="00F94EA9"/>
    <w:rsid w:val="00F972A9"/>
    <w:rsid w:val="00FA3E98"/>
    <w:rsid w:val="00FB0DB5"/>
    <w:rsid w:val="00FC1EA0"/>
    <w:rsid w:val="00FC3EB7"/>
    <w:rsid w:val="00FD1D28"/>
    <w:rsid w:val="00FD73A2"/>
    <w:rsid w:val="00FE428A"/>
    <w:rsid w:val="00FE62B1"/>
    <w:rsid w:val="00FF3805"/>
    <w:rsid w:val="2CF3564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0652D"/>
  <w15:docId w15:val="{4D9FBB7C-AB74-41AC-86CD-700353AA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N w:val="0"/>
    </w:pPr>
    <w:rPr>
      <w:rFonts w:ascii="Calibri" w:eastAsia="Calibri" w:hAnsi="Calibri"/>
      <w:sz w:val="22"/>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Subtitle">
    <w:name w:val="Subtitle"/>
    <w:basedOn w:val="Normal"/>
    <w:next w:val="Normal"/>
    <w:link w:val="SubtitleChar"/>
    <w:uiPriority w:val="11"/>
    <w:qFormat/>
    <w:pPr>
      <w:autoSpaceDN/>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paragraph" w:customStyle="1" w:styleId="TableStyle2">
    <w:name w:val="Table Style 2"/>
    <w:pPr>
      <w:autoSpaceDN w:val="0"/>
    </w:pPr>
    <w:rPr>
      <w:rFonts w:ascii="Helvetica" w:eastAsia="Arial Unicode MS" w:hAnsi="Arial Unicode MS" w:cs="Arial Unicode MS"/>
      <w:color w:val="000000"/>
      <w:u w:color="000000"/>
      <w:lang w:val="lt-LT" w:eastAsia="lt-LT"/>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Table of contents numbered"/>
    <w:basedOn w:val="Normal"/>
    <w:link w:val="ListParagraphChar"/>
    <w:uiPriority w:val="34"/>
    <w:qFormat/>
    <w:pPr>
      <w:ind w:left="720"/>
      <w:contextualSpacing/>
    </w:pPr>
  </w:style>
  <w:style w:type="character" w:customStyle="1" w:styleId="SubtitleChar">
    <w:name w:val="Subtitle Char"/>
    <w:basedOn w:val="DefaultParagraphFont"/>
    <w:link w:val="Subtitle"/>
    <w:uiPriority w:val="11"/>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pPr>
      <w:autoSpaceDN/>
      <w:spacing w:line="276" w:lineRule="auto"/>
      <w:ind w:left="0"/>
      <w:jc w:val="both"/>
    </w:pPr>
    <w:rPr>
      <w:rFonts w:ascii="Times New Roman" w:eastAsia="Times New Roman" w:hAnsi="Times New Roman"/>
    </w:rPr>
  </w:style>
  <w:style w:type="character" w:customStyle="1" w:styleId="paragrafesrasas2lygisDiagrama">
    <w:name w:val="_paragrafe sąrasas 2 lygis Diagrama"/>
    <w:basedOn w:val="DefaultParagraphFont"/>
    <w:link w:val="paragrafesrasas2lygis"/>
    <w:rPr>
      <w:rFonts w:ascii="Times New Roman" w:eastAsia="Times New Roman" w:hAnsi="Times New Roman" w:cs="Times New Roman"/>
    </w:rPr>
  </w:style>
  <w:style w:type="character" w:customStyle="1" w:styleId="BodyTextIndent2Char">
    <w:name w:val="Body Text Indent 2 Char"/>
    <w:basedOn w:val="DefaultParagraphFont"/>
    <w:link w:val="BodyTextIndent2"/>
    <w:uiPriority w:val="99"/>
    <w:semiHidden/>
    <w:rPr>
      <w:rFonts w:ascii="Calibri" w:eastAsia="Calibri" w:hAnsi="Calibri" w:cs="Times New Roman"/>
    </w:rPr>
  </w:style>
  <w:style w:type="paragraph" w:customStyle="1" w:styleId="Revision1">
    <w:name w:val="Revision1"/>
    <w:hidden/>
    <w:uiPriority w:val="99"/>
    <w:semiHidden/>
    <w:rPr>
      <w:rFonts w:ascii="Calibri" w:eastAsia="Calibri" w:hAnsi="Calibri"/>
      <w:sz w:val="22"/>
      <w:szCs w:val="22"/>
      <w:lang w:val="lt-LT"/>
    </w:rPr>
  </w:style>
  <w:style w:type="character" w:customStyle="1" w:styleId="CommentTextChar">
    <w:name w:val="Comment Text Char"/>
    <w:basedOn w:val="DefaultParagraphFont"/>
    <w:link w:val="CommentText"/>
    <w:uiPriority w:val="99"/>
    <w:semiHidden/>
    <w:qFormat/>
    <w:rPr>
      <w:rFonts w:ascii="Calibri" w:eastAsia="Calibri" w:hAnsi="Calibri" w:cs="Times New Roman"/>
      <w:sz w:val="20"/>
      <w:szCs w:val="20"/>
    </w:rPr>
  </w:style>
  <w:style w:type="character" w:customStyle="1" w:styleId="CommentSubjectChar">
    <w:name w:val="Comment Subject Char"/>
    <w:basedOn w:val="CommentTextChar"/>
    <w:link w:val="CommentSubject"/>
    <w:uiPriority w:val="99"/>
    <w:semiHidden/>
    <w:qFormat/>
    <w:rPr>
      <w:rFonts w:ascii="Calibri" w:eastAsia="Calibri" w:hAnsi="Calibri" w:cs="Times New Roman"/>
      <w:b/>
      <w:bCs/>
      <w:sz w:val="20"/>
      <w:szCs w:val="20"/>
    </w:rPr>
  </w:style>
  <w:style w:type="paragraph" w:styleId="Revision">
    <w:name w:val="Revision"/>
    <w:hidden/>
    <w:uiPriority w:val="99"/>
    <w:unhideWhenUsed/>
    <w:rsid w:val="00F747C8"/>
    <w:rPr>
      <w:rFonts w:ascii="Calibri" w:eastAsia="Calibri" w:hAnsi="Calibri"/>
      <w:sz w:val="22"/>
      <w:szCs w:val="22"/>
      <w:lang w:val="lt-LT"/>
    </w:r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7B7871"/>
    <w:rPr>
      <w:rFonts w:ascii="Calibri" w:eastAsia="Calibri" w:hAnsi="Calibri"/>
      <w:sz w:val="22"/>
      <w:szCs w:val="22"/>
      <w:lang w:val="lt-LT"/>
    </w:rPr>
  </w:style>
  <w:style w:type="paragraph" w:styleId="Header">
    <w:name w:val="header"/>
    <w:basedOn w:val="Normal"/>
    <w:link w:val="HeaderChar"/>
    <w:uiPriority w:val="99"/>
    <w:unhideWhenUsed/>
    <w:rsid w:val="008B0AAE"/>
    <w:pPr>
      <w:tabs>
        <w:tab w:val="center" w:pos="4819"/>
        <w:tab w:val="right" w:pos="9638"/>
      </w:tabs>
    </w:pPr>
  </w:style>
  <w:style w:type="character" w:customStyle="1" w:styleId="HeaderChar">
    <w:name w:val="Header Char"/>
    <w:basedOn w:val="DefaultParagraphFont"/>
    <w:link w:val="Header"/>
    <w:uiPriority w:val="99"/>
    <w:rsid w:val="008B0AAE"/>
    <w:rPr>
      <w:rFonts w:ascii="Calibri" w:eastAsia="Calibri" w:hAnsi="Calibr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3" ma:contentTypeDescription="Create a new document." ma:contentTypeScope="" ma:versionID="ff273032bc268a3b8ce87e2be494b77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6822429ace141132c834c07b8507956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CA6B8-1201-4CE2-B5AA-4F62FD5C8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C30824-28E1-4C7D-B0E7-AC24E337F662}">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customXml/itemProps3.xml><?xml version="1.0" encoding="utf-8"?>
<ds:datastoreItem xmlns:ds="http://schemas.openxmlformats.org/officeDocument/2006/customXml" ds:itemID="{426BE8DF-0C54-4E98-9289-77F57640A281}">
  <ds:schemaRefs>
    <ds:schemaRef ds:uri="http://schemas.microsoft.com/sharepoint/v3/contenttype/forms"/>
  </ds:schemaRefs>
</ds:datastoreItem>
</file>

<file path=customXml/itemProps4.xml><?xml version="1.0" encoding="utf-8"?>
<ds:datastoreItem xmlns:ds="http://schemas.openxmlformats.org/officeDocument/2006/customXml" ds:itemID="{3080799C-D730-48A5-A84A-A520D9E42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3303</Words>
  <Characters>1883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Laura Šimkonytė</cp:lastModifiedBy>
  <cp:revision>22</cp:revision>
  <dcterms:created xsi:type="dcterms:W3CDTF">2024-12-13T06:40:00Z</dcterms:created>
  <dcterms:modified xsi:type="dcterms:W3CDTF">2025-08-14T06:22:00Z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E72D2065229143BCA9EA630D35E28EE8_12</vt:lpwstr>
  </property>
  <property fmtid="{D5CDD505-2E9C-101B-9397-08002B2CF9AE}" pid="4" name="ContentTypeId">
    <vt:lpwstr>0x010100163FE2BF88288E4C9D74642F6FDA3288</vt:lpwstr>
  </property>
  <property fmtid="{D5CDD505-2E9C-101B-9397-08002B2CF9AE}" pid="5" name="ClassificationContentMarkingHeaderShapeIds">
    <vt:lpwstr>3e054428,2d8eb13d,439631af</vt:lpwstr>
  </property>
  <property fmtid="{D5CDD505-2E9C-101B-9397-08002B2CF9AE}" pid="6" name="ClassificationContentMarkingHeaderFontProps">
    <vt:lpwstr>#000000,10,Calibri</vt:lpwstr>
  </property>
  <property fmtid="{D5CDD505-2E9C-101B-9397-08002B2CF9AE}" pid="7" name="ClassificationContentMarkingHeaderText">
    <vt:lpwstr>Viešai neskelbtina (vidinio naudojimo) informacija</vt:lpwstr>
  </property>
  <property fmtid="{D5CDD505-2E9C-101B-9397-08002B2CF9AE}" pid="8" name="MSIP_Label_e8414cb7-6b2d-42c0-9ea4-54e8de1dadd8_Enabled">
    <vt:lpwstr>true</vt:lpwstr>
  </property>
  <property fmtid="{D5CDD505-2E9C-101B-9397-08002B2CF9AE}" pid="9" name="MSIP_Label_e8414cb7-6b2d-42c0-9ea4-54e8de1dadd8_SetDate">
    <vt:lpwstr>2025-08-14T06:22:13Z</vt:lpwstr>
  </property>
  <property fmtid="{D5CDD505-2E9C-101B-9397-08002B2CF9AE}" pid="10" name="MSIP_Label_e8414cb7-6b2d-42c0-9ea4-54e8de1dadd8_Method">
    <vt:lpwstr>Standard</vt:lpwstr>
  </property>
  <property fmtid="{D5CDD505-2E9C-101B-9397-08002B2CF9AE}" pid="11" name="MSIP_Label_e8414cb7-6b2d-42c0-9ea4-54e8de1dadd8_Name">
    <vt:lpwstr>Viešai neskelbtina informacija</vt:lpwstr>
  </property>
  <property fmtid="{D5CDD505-2E9C-101B-9397-08002B2CF9AE}" pid="12" name="MSIP_Label_e8414cb7-6b2d-42c0-9ea4-54e8de1dadd8_SiteId">
    <vt:lpwstr>6cc14c12-a38c-4807-8395-0aafacd7fe58</vt:lpwstr>
  </property>
  <property fmtid="{D5CDD505-2E9C-101B-9397-08002B2CF9AE}" pid="13" name="MSIP_Label_e8414cb7-6b2d-42c0-9ea4-54e8de1dadd8_ActionId">
    <vt:lpwstr>a278cc87-9768-4995-aa16-f61b531423a9</vt:lpwstr>
  </property>
  <property fmtid="{D5CDD505-2E9C-101B-9397-08002B2CF9AE}" pid="14" name="MSIP_Label_e8414cb7-6b2d-42c0-9ea4-54e8de1dadd8_ContentBits">
    <vt:lpwstr>1</vt:lpwstr>
  </property>
  <property fmtid="{D5CDD505-2E9C-101B-9397-08002B2CF9AE}" pid="15" name="MSIP_Label_e8414cb7-6b2d-42c0-9ea4-54e8de1dadd8_Tag">
    <vt:lpwstr>10, 3, 0, 1</vt:lpwstr>
  </property>
</Properties>
</file>